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0868F" w14:textId="77777777" w:rsidR="005727B4" w:rsidRDefault="005727B4" w:rsidP="00197E66">
      <w:pPr>
        <w:spacing w:line="360" w:lineRule="auto"/>
        <w:jc w:val="center"/>
        <w:rPr>
          <w:rFonts w:ascii="Montserrat" w:hAnsi="Montserrat"/>
          <w:b/>
          <w:bCs/>
          <w:sz w:val="24"/>
          <w:szCs w:val="24"/>
        </w:rPr>
      </w:pPr>
    </w:p>
    <w:p w14:paraId="6E3047FA" w14:textId="756D3BFE" w:rsidR="001264C7" w:rsidRPr="00E2588F" w:rsidRDefault="0081496D" w:rsidP="003456D7">
      <w:pPr>
        <w:spacing w:line="360" w:lineRule="auto"/>
        <w:jc w:val="center"/>
        <w:rPr>
          <w:rFonts w:ascii="Montserrat" w:hAnsi="Montserrat"/>
          <w:b/>
          <w:bCs/>
          <w:sz w:val="24"/>
          <w:szCs w:val="24"/>
        </w:rPr>
      </w:pPr>
      <w:r w:rsidRPr="00E2588F">
        <w:rPr>
          <w:rFonts w:ascii="Montserrat" w:hAnsi="Montserrat"/>
          <w:b/>
          <w:bCs/>
          <w:sz w:val="24"/>
          <w:szCs w:val="24"/>
        </w:rPr>
        <w:t xml:space="preserve">TERMS OF REFERENCE FOR </w:t>
      </w:r>
      <w:r w:rsidR="00EA2FD3">
        <w:rPr>
          <w:rFonts w:ascii="Montserrat" w:hAnsi="Montserrat"/>
          <w:b/>
          <w:bCs/>
          <w:sz w:val="24"/>
          <w:szCs w:val="24"/>
        </w:rPr>
        <w:t>THE DEVELOPMENT OF LHRC</w:t>
      </w:r>
      <w:r w:rsidR="006D2464">
        <w:rPr>
          <w:rFonts w:ascii="Montserrat" w:hAnsi="Montserrat"/>
          <w:b/>
          <w:bCs/>
          <w:sz w:val="24"/>
          <w:szCs w:val="24"/>
        </w:rPr>
        <w:t>’s</w:t>
      </w:r>
      <w:r w:rsidR="00EA2FD3">
        <w:rPr>
          <w:rFonts w:ascii="Montserrat" w:hAnsi="Montserrat"/>
          <w:b/>
          <w:bCs/>
          <w:sz w:val="24"/>
          <w:szCs w:val="24"/>
        </w:rPr>
        <w:t xml:space="preserve"> INVESTMENT POLICY </w:t>
      </w:r>
      <w:r w:rsidRPr="00E2588F">
        <w:rPr>
          <w:rFonts w:ascii="Montserrat" w:hAnsi="Montserrat"/>
          <w:b/>
          <w:bCs/>
          <w:sz w:val="24"/>
          <w:szCs w:val="24"/>
        </w:rPr>
        <w:t>CONSULTANCY</w:t>
      </w:r>
      <w:r w:rsidR="00F15971">
        <w:rPr>
          <w:rFonts w:ascii="Montserrat" w:hAnsi="Montserrat"/>
          <w:b/>
          <w:bCs/>
          <w:sz w:val="24"/>
          <w:szCs w:val="24"/>
        </w:rPr>
        <w:t xml:space="preserve">. </w:t>
      </w:r>
    </w:p>
    <w:p w14:paraId="67039498" w14:textId="6606C9CB" w:rsidR="0081496D" w:rsidRPr="00B16381" w:rsidRDefault="0081496D" w:rsidP="0081496D">
      <w:pPr>
        <w:jc w:val="both"/>
        <w:rPr>
          <w:rFonts w:ascii="Montserrat" w:hAnsi="Montserrat"/>
          <w:b/>
          <w:bCs/>
        </w:rPr>
      </w:pPr>
      <w:r w:rsidRPr="00B16381">
        <w:rPr>
          <w:rFonts w:ascii="Montserrat" w:hAnsi="Montserrat"/>
          <w:b/>
          <w:bCs/>
        </w:rPr>
        <w:t xml:space="preserve">1.0 </w:t>
      </w:r>
      <w:r w:rsidR="006600E8">
        <w:rPr>
          <w:rFonts w:ascii="Montserrat" w:hAnsi="Montserrat"/>
          <w:b/>
          <w:bCs/>
        </w:rPr>
        <w:t>Background:</w:t>
      </w:r>
    </w:p>
    <w:p w14:paraId="058B6D3F" w14:textId="1BA422F0" w:rsidR="00144A21" w:rsidRDefault="00144A21" w:rsidP="007957D9">
      <w:pPr>
        <w:spacing w:line="360" w:lineRule="auto"/>
        <w:jc w:val="both"/>
        <w:rPr>
          <w:rFonts w:ascii="Montserrat" w:hAnsi="Montserrat"/>
        </w:rPr>
      </w:pPr>
      <w:r w:rsidRPr="00144A21">
        <w:rPr>
          <w:rFonts w:ascii="Montserrat" w:hAnsi="Montserrat"/>
        </w:rPr>
        <w:t xml:space="preserve">The Legal and Human Rights Centre (LHRC) is a private, autonomous, voluntary non-governmental, non-partisan and non-profit sharing organization committed to a just and equitable society through empowering the people of Tanzania and </w:t>
      </w:r>
      <w:r w:rsidR="002C2076" w:rsidRPr="00144A21">
        <w:rPr>
          <w:rFonts w:ascii="Montserrat" w:hAnsi="Montserrat"/>
        </w:rPr>
        <w:t>advocat</w:t>
      </w:r>
      <w:r w:rsidR="002C2076">
        <w:rPr>
          <w:rFonts w:ascii="Montserrat" w:hAnsi="Montserrat"/>
        </w:rPr>
        <w:t>ing</w:t>
      </w:r>
      <w:r w:rsidRPr="00144A21">
        <w:rPr>
          <w:rFonts w:ascii="Montserrat" w:hAnsi="Montserrat"/>
        </w:rPr>
        <w:t xml:space="preserve"> for reforms of the laws, </w:t>
      </w:r>
      <w:r w:rsidR="00547C69" w:rsidRPr="00144A21">
        <w:rPr>
          <w:rFonts w:ascii="Montserrat" w:hAnsi="Montserrat"/>
        </w:rPr>
        <w:t>policies,</w:t>
      </w:r>
      <w:r w:rsidRPr="00144A21">
        <w:rPr>
          <w:rFonts w:ascii="Montserrat" w:hAnsi="Montserrat"/>
        </w:rPr>
        <w:t xml:space="preserve"> and practice</w:t>
      </w:r>
      <w:r w:rsidR="002C2076">
        <w:rPr>
          <w:rFonts w:ascii="Montserrat" w:hAnsi="Montserrat"/>
        </w:rPr>
        <w:t>s</w:t>
      </w:r>
      <w:r w:rsidRPr="00144A21">
        <w:rPr>
          <w:rFonts w:ascii="Montserrat" w:hAnsi="Montserrat"/>
        </w:rPr>
        <w:t>. LHRC works to promote, reinforce, and safeguard human rights and good governance across Tanzania.</w:t>
      </w:r>
    </w:p>
    <w:p w14:paraId="5046AFC0" w14:textId="77777777" w:rsidR="00F3597A" w:rsidRPr="00004910" w:rsidRDefault="00F3597A" w:rsidP="00F3597A">
      <w:pPr>
        <w:spacing w:line="360" w:lineRule="auto"/>
        <w:jc w:val="both"/>
        <w:rPr>
          <w:rFonts w:ascii="Montserrat" w:hAnsi="Montserrat"/>
        </w:rPr>
      </w:pPr>
      <w:r w:rsidRPr="00197E66">
        <w:rPr>
          <w:rFonts w:ascii="Montserrat" w:hAnsi="Montserrat"/>
          <w:b/>
          <w:bCs/>
          <w:i/>
          <w:iCs/>
        </w:rPr>
        <w:t>LHRC’s Vision</w:t>
      </w:r>
      <w:r w:rsidRPr="00197E66">
        <w:rPr>
          <w:rFonts w:ascii="Montserrat" w:hAnsi="Montserrat"/>
          <w:b/>
          <w:bCs/>
        </w:rPr>
        <w:t>:</w:t>
      </w:r>
      <w:r w:rsidRPr="00004910">
        <w:rPr>
          <w:rFonts w:ascii="Montserrat" w:hAnsi="Montserrat"/>
        </w:rPr>
        <w:t xml:space="preserve"> </w:t>
      </w:r>
      <w:r w:rsidRPr="00C00F16">
        <w:rPr>
          <w:rFonts w:ascii="Montserrat" w:hAnsi="Montserrat"/>
          <w:b/>
          <w:bCs/>
        </w:rPr>
        <w:t>“A Just and Equitable Society”</w:t>
      </w:r>
      <w:r>
        <w:rPr>
          <w:rFonts w:ascii="Montserrat" w:hAnsi="Montserrat"/>
        </w:rPr>
        <w:t xml:space="preserve"> where – the three arms of state (parliament, judiciary, and the executive) as well as non-state actors practice accountability, transparency and there is rule of law; and where there is public awareness, respect and engagement for human rights and good governance; and where justice and respect for human dignity are reality. </w:t>
      </w:r>
    </w:p>
    <w:p w14:paraId="5CF79102" w14:textId="4EDDA278" w:rsidR="00F3597A" w:rsidRPr="00144A21" w:rsidRDefault="00F3597A" w:rsidP="007957D9">
      <w:pPr>
        <w:spacing w:line="360" w:lineRule="auto"/>
        <w:jc w:val="both"/>
        <w:rPr>
          <w:rFonts w:ascii="Montserrat" w:hAnsi="Montserrat"/>
        </w:rPr>
      </w:pPr>
      <w:r w:rsidRPr="00C6431B">
        <w:rPr>
          <w:rFonts w:ascii="Montserrat" w:hAnsi="Montserrat"/>
          <w:b/>
          <w:bCs/>
          <w:i/>
          <w:iCs/>
        </w:rPr>
        <w:t>LHRC’</w:t>
      </w:r>
      <w:r>
        <w:rPr>
          <w:rFonts w:ascii="Montserrat" w:hAnsi="Montserrat"/>
          <w:b/>
          <w:bCs/>
          <w:i/>
          <w:iCs/>
        </w:rPr>
        <w:t>s</w:t>
      </w:r>
      <w:r w:rsidRPr="00C6431B">
        <w:rPr>
          <w:rFonts w:ascii="Montserrat" w:hAnsi="Montserrat"/>
          <w:b/>
          <w:bCs/>
          <w:i/>
          <w:iCs/>
        </w:rPr>
        <w:t xml:space="preserve"> Mission</w:t>
      </w:r>
      <w:r w:rsidRPr="00C6431B">
        <w:rPr>
          <w:rFonts w:ascii="Montserrat" w:hAnsi="Montserrat"/>
          <w:b/>
          <w:bCs/>
        </w:rPr>
        <w:t>:</w:t>
      </w:r>
      <w:r w:rsidRPr="00004910">
        <w:rPr>
          <w:rFonts w:ascii="Montserrat" w:hAnsi="Montserrat"/>
        </w:rPr>
        <w:t xml:space="preserve"> </w:t>
      </w:r>
      <w:r>
        <w:rPr>
          <w:rFonts w:ascii="Montserrat" w:hAnsi="Montserrat"/>
        </w:rPr>
        <w:t xml:space="preserve"> To empower the public so that they can promote, reinforce and safeguard their rights and this we do through legal and civic education and information, sound legal research and advice, monitoring and follow-up of human rights violations; and advocacy for reforms of policies, laws and practices in conformity with international human rights standards. </w:t>
      </w:r>
    </w:p>
    <w:p w14:paraId="540623B3" w14:textId="7E75AD9B" w:rsidR="0081496D" w:rsidRPr="004F6A0A" w:rsidRDefault="0081496D" w:rsidP="007957D9">
      <w:pPr>
        <w:spacing w:line="360" w:lineRule="auto"/>
        <w:jc w:val="both"/>
        <w:rPr>
          <w:rFonts w:ascii="Montserrat" w:hAnsi="Montserrat"/>
          <w:b/>
          <w:bCs/>
        </w:rPr>
      </w:pPr>
      <w:r w:rsidRPr="004F6A0A">
        <w:rPr>
          <w:rFonts w:ascii="Montserrat" w:hAnsi="Montserrat"/>
          <w:b/>
          <w:bCs/>
        </w:rPr>
        <w:t xml:space="preserve">2.0 Rationale for the </w:t>
      </w:r>
      <w:r w:rsidR="00F45A5A">
        <w:rPr>
          <w:rFonts w:ascii="Montserrat" w:hAnsi="Montserrat"/>
          <w:b/>
          <w:bCs/>
        </w:rPr>
        <w:t>Investment Policy:</w:t>
      </w:r>
    </w:p>
    <w:p w14:paraId="6B21A61F" w14:textId="6835409A" w:rsidR="00E26067" w:rsidRDefault="00E26067" w:rsidP="00E26067">
      <w:pPr>
        <w:spacing w:line="360" w:lineRule="auto"/>
        <w:jc w:val="both"/>
        <w:rPr>
          <w:rFonts w:ascii="Montserrat" w:hAnsi="Montserrat"/>
        </w:rPr>
      </w:pPr>
      <w:r>
        <w:rPr>
          <w:rFonts w:ascii="Montserrat" w:hAnsi="Montserrat"/>
        </w:rPr>
        <w:t xml:space="preserve">The development funding landscape is changing drastically; key donor governments are inclined to make funding decisions based on their government’s internal national policies and foreign policies due to the changing internal and external global political and economic dynamics. It is also important to note that the world is still under economic recovery post Covid-19; the Russia-Ukraine </w:t>
      </w:r>
      <w:r w:rsidR="00E415FB">
        <w:rPr>
          <w:rFonts w:ascii="Montserrat" w:hAnsi="Montserrat"/>
        </w:rPr>
        <w:t xml:space="preserve">war </w:t>
      </w:r>
      <w:r>
        <w:rPr>
          <w:rFonts w:ascii="Montserrat" w:hAnsi="Montserrat"/>
        </w:rPr>
        <w:t xml:space="preserve">is causing a substantial impact on the global economy and financial markets, with significant spillovers to the other countries including the Least Developed Countries (LDCs). </w:t>
      </w:r>
    </w:p>
    <w:p w14:paraId="45A87873" w14:textId="27D36DBF" w:rsidR="00E26067" w:rsidRDefault="00E26067" w:rsidP="007957D9">
      <w:pPr>
        <w:spacing w:line="360" w:lineRule="auto"/>
        <w:jc w:val="both"/>
        <w:rPr>
          <w:rFonts w:ascii="Montserrat" w:hAnsi="Montserrat"/>
        </w:rPr>
      </w:pPr>
      <w:r w:rsidRPr="00FC141E">
        <w:rPr>
          <w:rFonts w:ascii="Montserrat" w:hAnsi="Montserrat"/>
        </w:rPr>
        <w:lastRenderedPageBreak/>
        <w:t>In many countries, the crisis is creating an adverse shock to both inflation and activity, amid already elevated price pressures. Monetary authorities will need to carefully monitor the pass-through of rising international prices to domestic inflation, to calibrate appropriate responses. Fiscal polic</w:t>
      </w:r>
      <w:r>
        <w:rPr>
          <w:rFonts w:ascii="Montserrat" w:hAnsi="Montserrat"/>
        </w:rPr>
        <w:t>ies</w:t>
      </w:r>
      <w:r w:rsidRPr="00FC141E">
        <w:rPr>
          <w:rFonts w:ascii="Montserrat" w:hAnsi="Montserrat"/>
        </w:rPr>
        <w:t xml:space="preserve"> will need to support the most vulnerable households, to help offset rising living costs. This crisis will create complex policy tradeoffs, further complicating the policy landscape as the world economy recovers from the pandemic crisis</w:t>
      </w:r>
      <w:r>
        <w:rPr>
          <w:rStyle w:val="FootnoteReference"/>
          <w:rFonts w:ascii="Montserrat" w:hAnsi="Montserrat"/>
        </w:rPr>
        <w:footnoteReference w:id="1"/>
      </w:r>
      <w:r w:rsidRPr="00FC141E">
        <w:rPr>
          <w:rFonts w:ascii="Montserrat" w:hAnsi="Montserrat"/>
        </w:rPr>
        <w:t>.</w:t>
      </w:r>
    </w:p>
    <w:p w14:paraId="5243AD3D" w14:textId="5670EFB3" w:rsidR="00052E69" w:rsidRDefault="00681DC2" w:rsidP="007957D9">
      <w:pPr>
        <w:spacing w:line="360" w:lineRule="auto"/>
        <w:jc w:val="both"/>
        <w:rPr>
          <w:rFonts w:ascii="Montserrat" w:hAnsi="Montserrat"/>
        </w:rPr>
      </w:pPr>
      <w:r>
        <w:rPr>
          <w:rFonts w:ascii="Montserrat" w:hAnsi="Montserrat"/>
        </w:rPr>
        <w:t xml:space="preserve">In 2019, </w:t>
      </w:r>
      <w:r w:rsidR="00052E69">
        <w:rPr>
          <w:rFonts w:ascii="Montserrat" w:hAnsi="Montserrat"/>
        </w:rPr>
        <w:t xml:space="preserve">LHRC </w:t>
      </w:r>
      <w:r w:rsidR="00F71F1E">
        <w:rPr>
          <w:rFonts w:ascii="Montserrat" w:hAnsi="Montserrat"/>
        </w:rPr>
        <w:t xml:space="preserve">adopted </w:t>
      </w:r>
      <w:r w:rsidR="006F3766">
        <w:rPr>
          <w:rFonts w:ascii="Montserrat" w:hAnsi="Montserrat"/>
        </w:rPr>
        <w:t>its</w:t>
      </w:r>
      <w:r w:rsidR="00F71F1E">
        <w:rPr>
          <w:rFonts w:ascii="Montserrat" w:hAnsi="Montserrat"/>
        </w:rPr>
        <w:t xml:space="preserve"> </w:t>
      </w:r>
      <w:r w:rsidR="00FE3B89">
        <w:rPr>
          <w:rFonts w:ascii="Montserrat" w:hAnsi="Montserrat"/>
        </w:rPr>
        <w:t>fourth</w:t>
      </w:r>
      <w:r>
        <w:rPr>
          <w:rFonts w:ascii="Montserrat" w:hAnsi="Montserrat"/>
        </w:rPr>
        <w:t xml:space="preserve"> strategic plan (2019 – 2024) </w:t>
      </w:r>
      <w:r w:rsidR="00481922">
        <w:rPr>
          <w:rFonts w:ascii="Montserrat" w:hAnsi="Montserrat"/>
        </w:rPr>
        <w:t>and complimentary to this, Operational Plans 2019-2021 and 2022 – 2024. LHRC is currently</w:t>
      </w:r>
      <w:r w:rsidR="00EC731C">
        <w:rPr>
          <w:rFonts w:ascii="Montserrat" w:hAnsi="Montserrat"/>
        </w:rPr>
        <w:t xml:space="preserve"> implementing the second phase of its Strategic Plan and </w:t>
      </w:r>
      <w:r w:rsidR="00547C69">
        <w:rPr>
          <w:rFonts w:ascii="Montserrat" w:hAnsi="Montserrat"/>
        </w:rPr>
        <w:t xml:space="preserve">has </w:t>
      </w:r>
      <w:r w:rsidR="00EC731C">
        <w:rPr>
          <w:rFonts w:ascii="Montserrat" w:hAnsi="Montserrat"/>
        </w:rPr>
        <w:t xml:space="preserve">completed </w:t>
      </w:r>
      <w:r w:rsidR="00547C69">
        <w:rPr>
          <w:rFonts w:ascii="Montserrat" w:hAnsi="Montserrat"/>
        </w:rPr>
        <w:t xml:space="preserve">the </w:t>
      </w:r>
      <w:r w:rsidR="00EC731C">
        <w:rPr>
          <w:rFonts w:ascii="Montserrat" w:hAnsi="Montserrat"/>
        </w:rPr>
        <w:t>first year of the 2</w:t>
      </w:r>
      <w:r w:rsidR="00EC731C" w:rsidRPr="00EC731C">
        <w:rPr>
          <w:rFonts w:ascii="Montserrat" w:hAnsi="Montserrat"/>
          <w:vertAlign w:val="superscript"/>
        </w:rPr>
        <w:t>nd</w:t>
      </w:r>
      <w:r w:rsidR="00EC731C">
        <w:rPr>
          <w:rFonts w:ascii="Montserrat" w:hAnsi="Montserrat"/>
        </w:rPr>
        <w:t xml:space="preserve"> Operational Plan (2022 – 2024). </w:t>
      </w:r>
    </w:p>
    <w:p w14:paraId="48F9CF0D" w14:textId="0C26E317" w:rsidR="00274A67" w:rsidRDefault="006F3766" w:rsidP="007957D9">
      <w:pPr>
        <w:spacing w:line="360" w:lineRule="auto"/>
        <w:jc w:val="both"/>
        <w:rPr>
          <w:rFonts w:ascii="Montserrat" w:hAnsi="Montserrat"/>
        </w:rPr>
      </w:pPr>
      <w:r>
        <w:rPr>
          <w:rFonts w:ascii="Montserrat" w:hAnsi="Montserrat"/>
        </w:rPr>
        <w:t xml:space="preserve">LHRC Strategic Plan was developed </w:t>
      </w:r>
      <w:r w:rsidR="00E853A1">
        <w:rPr>
          <w:rFonts w:ascii="Montserrat" w:hAnsi="Montserrat"/>
        </w:rPr>
        <w:t xml:space="preserve">in view of collective reflections from key governance stakeholders, recommendations from the evaluation report </w:t>
      </w:r>
      <w:r w:rsidR="003A0B37">
        <w:rPr>
          <w:rFonts w:ascii="Montserrat" w:hAnsi="Montserrat"/>
        </w:rPr>
        <w:t xml:space="preserve">for 2013 – 2018 and in view of the national and international context. </w:t>
      </w:r>
      <w:r w:rsidR="00A829A5">
        <w:rPr>
          <w:rFonts w:ascii="Montserrat" w:hAnsi="Montserrat"/>
        </w:rPr>
        <w:t>LHRC has further</w:t>
      </w:r>
      <w:r w:rsidR="0081496D" w:rsidRPr="00004910">
        <w:rPr>
          <w:rFonts w:ascii="Montserrat" w:hAnsi="Montserrat"/>
        </w:rPr>
        <w:t xml:space="preserve"> refreshed its theory of change and</w:t>
      </w:r>
      <w:r w:rsidR="00A829A5">
        <w:rPr>
          <w:rFonts w:ascii="Montserrat" w:hAnsi="Montserrat"/>
        </w:rPr>
        <w:t xml:space="preserve"> adopted a results-oriented </w:t>
      </w:r>
      <w:r w:rsidR="0081496D" w:rsidRPr="00004910">
        <w:rPr>
          <w:rFonts w:ascii="Montserrat" w:hAnsi="Montserrat"/>
        </w:rPr>
        <w:t xml:space="preserve">framework to define and measure the impact of </w:t>
      </w:r>
      <w:r w:rsidR="005727B4">
        <w:rPr>
          <w:rFonts w:ascii="Montserrat" w:hAnsi="Montserrat"/>
        </w:rPr>
        <w:t>her</w:t>
      </w:r>
      <w:r w:rsidR="0081496D" w:rsidRPr="00004910">
        <w:rPr>
          <w:rFonts w:ascii="Montserrat" w:hAnsi="Montserrat"/>
        </w:rPr>
        <w:t xml:space="preserve"> past and current programs</w:t>
      </w:r>
      <w:r w:rsidR="005727B4">
        <w:rPr>
          <w:rFonts w:ascii="Montserrat" w:hAnsi="Montserrat"/>
        </w:rPr>
        <w:t xml:space="preserve">. </w:t>
      </w:r>
    </w:p>
    <w:p w14:paraId="0A94625F" w14:textId="765BE707" w:rsidR="0081496D" w:rsidRPr="00004910" w:rsidRDefault="00274A67" w:rsidP="007957D9">
      <w:pPr>
        <w:spacing w:line="360" w:lineRule="auto"/>
        <w:jc w:val="both"/>
        <w:rPr>
          <w:rFonts w:ascii="Montserrat" w:hAnsi="Montserrat"/>
        </w:rPr>
      </w:pPr>
      <w:r>
        <w:rPr>
          <w:rFonts w:ascii="Montserrat" w:hAnsi="Montserrat"/>
        </w:rPr>
        <w:t>Complimentary to this, LHRC developed a Resources Mobilization Strategy and Complimentary action plan</w:t>
      </w:r>
      <w:r w:rsidR="00197E66">
        <w:rPr>
          <w:rFonts w:ascii="Montserrat" w:hAnsi="Montserrat"/>
        </w:rPr>
        <w:t xml:space="preserve"> (2021 – 2025) for</w:t>
      </w:r>
      <w:r>
        <w:rPr>
          <w:rFonts w:ascii="Montserrat" w:hAnsi="Montserrat"/>
        </w:rPr>
        <w:t xml:space="preserve"> the main purpose of defining and creating </w:t>
      </w:r>
      <w:r w:rsidR="00FE3B89">
        <w:rPr>
          <w:rFonts w:ascii="Montserrat" w:hAnsi="Montserrat"/>
        </w:rPr>
        <w:t xml:space="preserve">a roadmap towards the organization’s </w:t>
      </w:r>
      <w:r w:rsidR="00E93768">
        <w:rPr>
          <w:rFonts w:ascii="Montserrat" w:hAnsi="Montserrat"/>
        </w:rPr>
        <w:t xml:space="preserve">resources mobilization agenda in view of securing sustainable </w:t>
      </w:r>
      <w:r w:rsidR="00567312">
        <w:rPr>
          <w:rFonts w:ascii="Montserrat" w:hAnsi="Montserrat"/>
        </w:rPr>
        <w:t xml:space="preserve">resources to achieve committed development results and </w:t>
      </w:r>
      <w:r w:rsidR="002B72B1">
        <w:rPr>
          <w:rFonts w:ascii="Montserrat" w:hAnsi="Montserrat"/>
        </w:rPr>
        <w:t xml:space="preserve">in the long run, </w:t>
      </w:r>
      <w:r w:rsidR="00567312">
        <w:rPr>
          <w:rFonts w:ascii="Montserrat" w:hAnsi="Montserrat"/>
        </w:rPr>
        <w:t xml:space="preserve">the overall sustainability of the organization. </w:t>
      </w:r>
    </w:p>
    <w:p w14:paraId="18600605" w14:textId="7AFE059A" w:rsidR="00FC1C95" w:rsidRDefault="00FC1C95" w:rsidP="007957D9">
      <w:pPr>
        <w:spacing w:line="360" w:lineRule="auto"/>
        <w:jc w:val="both"/>
        <w:rPr>
          <w:rFonts w:ascii="Montserrat" w:hAnsi="Montserrat"/>
        </w:rPr>
      </w:pPr>
    </w:p>
    <w:p w14:paraId="238A9983" w14:textId="7126CBD4" w:rsidR="00BD6DF9" w:rsidRDefault="00BD6DF9" w:rsidP="007957D9">
      <w:pPr>
        <w:spacing w:line="360" w:lineRule="auto"/>
        <w:jc w:val="both"/>
        <w:rPr>
          <w:rFonts w:ascii="Montserrat" w:hAnsi="Montserrat"/>
        </w:rPr>
      </w:pPr>
    </w:p>
    <w:p w14:paraId="78666C17" w14:textId="77777777" w:rsidR="00D91515" w:rsidRDefault="00D91515" w:rsidP="007957D9">
      <w:pPr>
        <w:spacing w:line="360" w:lineRule="auto"/>
        <w:jc w:val="both"/>
        <w:rPr>
          <w:rFonts w:ascii="Montserrat" w:hAnsi="Montserrat"/>
        </w:rPr>
      </w:pPr>
    </w:p>
    <w:p w14:paraId="2CBA7C8C" w14:textId="13224442" w:rsidR="00D91515" w:rsidRDefault="003176C9" w:rsidP="007957D9">
      <w:pPr>
        <w:spacing w:line="360" w:lineRule="auto"/>
        <w:jc w:val="both"/>
        <w:rPr>
          <w:rFonts w:ascii="Montserrat" w:hAnsi="Montserrat"/>
        </w:rPr>
      </w:pPr>
      <w:r>
        <w:rPr>
          <w:rFonts w:ascii="Montserrat" w:hAnsi="Montserrat"/>
        </w:rPr>
        <w:lastRenderedPageBreak/>
        <w:t xml:space="preserve">In </w:t>
      </w:r>
      <w:bookmarkStart w:id="0" w:name="_GoBack"/>
      <w:bookmarkEnd w:id="0"/>
      <w:r>
        <w:rPr>
          <w:rFonts w:ascii="Montserrat" w:hAnsi="Montserrat"/>
        </w:rPr>
        <w:t>view of the changing global a</w:t>
      </w:r>
      <w:r w:rsidR="00CE1EA7">
        <w:rPr>
          <w:rFonts w:ascii="Montserrat" w:hAnsi="Montserrat"/>
        </w:rPr>
        <w:t xml:space="preserve">nd national development funding landscape, </w:t>
      </w:r>
      <w:r w:rsidR="00F3374F">
        <w:rPr>
          <w:rFonts w:ascii="Montserrat" w:hAnsi="Montserrat"/>
        </w:rPr>
        <w:t xml:space="preserve">LHRC </w:t>
      </w:r>
      <w:r w:rsidR="00CC0ECF">
        <w:rPr>
          <w:rFonts w:ascii="Montserrat" w:hAnsi="Montserrat"/>
        </w:rPr>
        <w:t xml:space="preserve">is </w:t>
      </w:r>
      <w:r w:rsidR="00CC0ECF" w:rsidRPr="00004910">
        <w:rPr>
          <w:rFonts w:ascii="Montserrat" w:hAnsi="Montserrat"/>
        </w:rPr>
        <w:t>therefore</w:t>
      </w:r>
      <w:r w:rsidR="0081496D" w:rsidRPr="00004910">
        <w:rPr>
          <w:rFonts w:ascii="Montserrat" w:hAnsi="Montserrat"/>
        </w:rPr>
        <w:t xml:space="preserve">, seeking </w:t>
      </w:r>
      <w:r w:rsidR="00F3374F">
        <w:rPr>
          <w:rFonts w:ascii="Montserrat" w:hAnsi="Montserrat"/>
        </w:rPr>
        <w:t>for</w:t>
      </w:r>
      <w:r w:rsidR="0081496D" w:rsidRPr="00004910">
        <w:rPr>
          <w:rFonts w:ascii="Montserrat" w:hAnsi="Montserrat"/>
        </w:rPr>
        <w:t xml:space="preserve"> </w:t>
      </w:r>
      <w:r w:rsidR="00F0280F">
        <w:rPr>
          <w:rFonts w:ascii="Montserrat" w:hAnsi="Montserrat"/>
        </w:rPr>
        <w:t xml:space="preserve">a </w:t>
      </w:r>
      <w:r w:rsidR="0081496D" w:rsidRPr="00004910">
        <w:rPr>
          <w:rFonts w:ascii="Montserrat" w:hAnsi="Montserrat"/>
        </w:rPr>
        <w:t xml:space="preserve">development sector </w:t>
      </w:r>
      <w:r w:rsidR="006F01C8">
        <w:rPr>
          <w:rFonts w:ascii="Montserrat" w:hAnsi="Montserrat"/>
        </w:rPr>
        <w:t xml:space="preserve">investment expert who will </w:t>
      </w:r>
      <w:r w:rsidR="00302059">
        <w:rPr>
          <w:rFonts w:ascii="Montserrat" w:hAnsi="Montserrat"/>
        </w:rPr>
        <w:t xml:space="preserve">support LHRC to </w:t>
      </w:r>
      <w:r w:rsidR="008626C8">
        <w:rPr>
          <w:rFonts w:ascii="Montserrat" w:hAnsi="Montserrat"/>
        </w:rPr>
        <w:t>develop an</w:t>
      </w:r>
      <w:r w:rsidR="00302059">
        <w:rPr>
          <w:rFonts w:ascii="Montserrat" w:hAnsi="Montserrat"/>
        </w:rPr>
        <w:t xml:space="preserve"> investment policy and complimentary action plan. </w:t>
      </w:r>
    </w:p>
    <w:p w14:paraId="4B21BF7C" w14:textId="0948DA42" w:rsidR="001B7CDF" w:rsidRDefault="00302059" w:rsidP="007957D9">
      <w:pPr>
        <w:spacing w:line="360" w:lineRule="auto"/>
        <w:jc w:val="both"/>
        <w:rPr>
          <w:rFonts w:ascii="Montserrat" w:hAnsi="Montserrat"/>
        </w:rPr>
      </w:pPr>
      <w:r>
        <w:rPr>
          <w:rFonts w:ascii="Montserrat" w:hAnsi="Montserrat"/>
        </w:rPr>
        <w:t xml:space="preserve">The investment policy should be developed </w:t>
      </w:r>
      <w:r w:rsidR="00C72CDF">
        <w:rPr>
          <w:rFonts w:ascii="Montserrat" w:hAnsi="Montserrat"/>
        </w:rPr>
        <w:t xml:space="preserve">in view of </w:t>
      </w:r>
      <w:r w:rsidR="005F1D4B">
        <w:rPr>
          <w:rFonts w:ascii="Montserrat" w:hAnsi="Montserrat"/>
        </w:rPr>
        <w:t>LHRC’s Strategic Plan (2019 – 2024) and Complimentary Operational Plans and</w:t>
      </w:r>
      <w:r w:rsidR="000C44CB">
        <w:rPr>
          <w:rFonts w:ascii="Montserrat" w:hAnsi="Montserrat"/>
        </w:rPr>
        <w:t xml:space="preserve"> beyond 2024. </w:t>
      </w:r>
    </w:p>
    <w:p w14:paraId="5136D49B" w14:textId="7891949F" w:rsidR="00E215A1" w:rsidRDefault="000C44CB" w:rsidP="007957D9">
      <w:pPr>
        <w:spacing w:line="360" w:lineRule="auto"/>
        <w:jc w:val="both"/>
        <w:rPr>
          <w:rFonts w:ascii="Montserrat" w:hAnsi="Montserrat"/>
        </w:rPr>
      </w:pPr>
      <w:r>
        <w:rPr>
          <w:rFonts w:ascii="Montserrat" w:hAnsi="Montserrat"/>
        </w:rPr>
        <w:t xml:space="preserve">The Expert will review the following supporting documents and </w:t>
      </w:r>
      <w:r w:rsidR="00A44B45">
        <w:rPr>
          <w:rFonts w:ascii="Montserrat" w:hAnsi="Montserrat"/>
        </w:rPr>
        <w:t>propose</w:t>
      </w:r>
      <w:r w:rsidR="00D139A2">
        <w:rPr>
          <w:rFonts w:ascii="Montserrat" w:hAnsi="Montserrat"/>
        </w:rPr>
        <w:t xml:space="preserve"> </w:t>
      </w:r>
      <w:r>
        <w:rPr>
          <w:rFonts w:ascii="Montserrat" w:hAnsi="Montserrat"/>
        </w:rPr>
        <w:t>LHRC</w:t>
      </w:r>
      <w:r w:rsidR="004421C3">
        <w:rPr>
          <w:rFonts w:ascii="Montserrat" w:hAnsi="Montserrat"/>
        </w:rPr>
        <w:t xml:space="preserve">’s </w:t>
      </w:r>
      <w:r w:rsidR="00242029">
        <w:rPr>
          <w:rFonts w:ascii="Montserrat" w:hAnsi="Montserrat"/>
        </w:rPr>
        <w:t xml:space="preserve">investment </w:t>
      </w:r>
      <w:r w:rsidR="00204E1E">
        <w:rPr>
          <w:rFonts w:ascii="Montserrat" w:hAnsi="Montserrat"/>
        </w:rPr>
        <w:t>implementation plan</w:t>
      </w:r>
      <w:r w:rsidR="00E215A1">
        <w:rPr>
          <w:rFonts w:ascii="Montserrat" w:hAnsi="Montserrat"/>
        </w:rPr>
        <w:t xml:space="preserve">: </w:t>
      </w:r>
    </w:p>
    <w:p w14:paraId="3C62F63B" w14:textId="733FA1C9" w:rsidR="00E215A1" w:rsidRDefault="00E215A1" w:rsidP="00E215A1">
      <w:pPr>
        <w:pStyle w:val="ListParagraph"/>
        <w:numPr>
          <w:ilvl w:val="0"/>
          <w:numId w:val="2"/>
        </w:numPr>
        <w:spacing w:line="360" w:lineRule="auto"/>
        <w:jc w:val="both"/>
        <w:rPr>
          <w:rFonts w:ascii="Montserrat" w:hAnsi="Montserrat"/>
        </w:rPr>
      </w:pPr>
      <w:r>
        <w:rPr>
          <w:rFonts w:ascii="Montserrat" w:hAnsi="Montserrat"/>
        </w:rPr>
        <w:t xml:space="preserve">LHRC Strategic Plan </w:t>
      </w:r>
      <w:r w:rsidR="00977059">
        <w:rPr>
          <w:rFonts w:ascii="Montserrat" w:hAnsi="Montserrat"/>
        </w:rPr>
        <w:t>2019</w:t>
      </w:r>
      <w:r>
        <w:rPr>
          <w:rFonts w:ascii="Montserrat" w:hAnsi="Montserrat"/>
        </w:rPr>
        <w:t xml:space="preserve"> – 2024 </w:t>
      </w:r>
    </w:p>
    <w:p w14:paraId="3BC82816" w14:textId="3E60EEDF" w:rsidR="00E215A1" w:rsidRDefault="00E215A1" w:rsidP="00E215A1">
      <w:pPr>
        <w:pStyle w:val="ListParagraph"/>
        <w:numPr>
          <w:ilvl w:val="0"/>
          <w:numId w:val="2"/>
        </w:numPr>
        <w:spacing w:line="360" w:lineRule="auto"/>
        <w:jc w:val="both"/>
        <w:rPr>
          <w:rFonts w:ascii="Montserrat" w:hAnsi="Montserrat"/>
        </w:rPr>
      </w:pPr>
      <w:r>
        <w:rPr>
          <w:rFonts w:ascii="Montserrat" w:hAnsi="Montserrat"/>
        </w:rPr>
        <w:t>LHRC Operational Plan 2022 – 2024</w:t>
      </w:r>
    </w:p>
    <w:p w14:paraId="74ED2128" w14:textId="3E3B8561" w:rsidR="00E215A1" w:rsidRDefault="00E215A1" w:rsidP="00E215A1">
      <w:pPr>
        <w:pStyle w:val="ListParagraph"/>
        <w:numPr>
          <w:ilvl w:val="0"/>
          <w:numId w:val="2"/>
        </w:numPr>
        <w:spacing w:line="360" w:lineRule="auto"/>
        <w:jc w:val="both"/>
        <w:rPr>
          <w:rFonts w:ascii="Montserrat" w:hAnsi="Montserrat"/>
        </w:rPr>
      </w:pPr>
      <w:r>
        <w:rPr>
          <w:rFonts w:ascii="Montserrat" w:hAnsi="Montserrat"/>
        </w:rPr>
        <w:t xml:space="preserve">LHRC Resources Mobilization Strategy and Action Plan (2021 – 2025) </w:t>
      </w:r>
    </w:p>
    <w:p w14:paraId="6CEE30BF" w14:textId="345C34DD" w:rsidR="00D67FF0" w:rsidRDefault="00E215A1" w:rsidP="00E447EF">
      <w:pPr>
        <w:pStyle w:val="ListParagraph"/>
        <w:numPr>
          <w:ilvl w:val="0"/>
          <w:numId w:val="2"/>
        </w:numPr>
        <w:spacing w:line="360" w:lineRule="auto"/>
        <w:jc w:val="both"/>
        <w:rPr>
          <w:rFonts w:ascii="Montserrat" w:hAnsi="Montserrat"/>
        </w:rPr>
      </w:pPr>
      <w:r w:rsidRPr="00AC7CF6">
        <w:rPr>
          <w:rFonts w:ascii="Montserrat" w:hAnsi="Montserrat"/>
        </w:rPr>
        <w:t xml:space="preserve">Resources Mobilization </w:t>
      </w:r>
      <w:r w:rsidR="00C60CF0">
        <w:rPr>
          <w:rFonts w:ascii="Montserrat" w:hAnsi="Montserrat"/>
        </w:rPr>
        <w:t xml:space="preserve">(RM) </w:t>
      </w:r>
      <w:r w:rsidRPr="00AC7CF6">
        <w:rPr>
          <w:rFonts w:ascii="Montserrat" w:hAnsi="Montserrat"/>
        </w:rPr>
        <w:t xml:space="preserve">Tools </w:t>
      </w:r>
      <w:r w:rsidR="00AC7CF6">
        <w:rPr>
          <w:rFonts w:ascii="Montserrat" w:hAnsi="Montserrat"/>
        </w:rPr>
        <w:t>(local donor mapping matrix tool; private sector pipeline tool and</w:t>
      </w:r>
      <w:r w:rsidR="00C60CF0">
        <w:rPr>
          <w:rFonts w:ascii="Montserrat" w:hAnsi="Montserrat"/>
        </w:rPr>
        <w:t xml:space="preserve"> </w:t>
      </w:r>
      <w:r w:rsidR="00130F23">
        <w:rPr>
          <w:rFonts w:ascii="Montserrat" w:hAnsi="Montserrat"/>
        </w:rPr>
        <w:t>RM action</w:t>
      </w:r>
      <w:r w:rsidR="00C60CF0">
        <w:rPr>
          <w:rFonts w:ascii="Montserrat" w:hAnsi="Montserrat"/>
        </w:rPr>
        <w:t xml:space="preserve"> plan)</w:t>
      </w:r>
    </w:p>
    <w:p w14:paraId="5064CD23" w14:textId="0584FEF8" w:rsidR="00E415FB" w:rsidRPr="00AC7CF6" w:rsidRDefault="00E415FB" w:rsidP="00E447EF">
      <w:pPr>
        <w:pStyle w:val="ListParagraph"/>
        <w:numPr>
          <w:ilvl w:val="0"/>
          <w:numId w:val="2"/>
        </w:numPr>
        <w:spacing w:line="360" w:lineRule="auto"/>
        <w:jc w:val="both"/>
        <w:rPr>
          <w:rFonts w:ascii="Montserrat" w:hAnsi="Montserrat"/>
        </w:rPr>
      </w:pPr>
      <w:r>
        <w:rPr>
          <w:rFonts w:ascii="Montserrat" w:hAnsi="Montserrat"/>
        </w:rPr>
        <w:t>LHRC Constitution</w:t>
      </w:r>
    </w:p>
    <w:p w14:paraId="0181321F" w14:textId="71B6377A" w:rsidR="00D275B7" w:rsidRDefault="0081496D" w:rsidP="007957D9">
      <w:pPr>
        <w:spacing w:line="360" w:lineRule="auto"/>
        <w:jc w:val="both"/>
        <w:rPr>
          <w:rFonts w:ascii="Montserrat" w:hAnsi="Montserrat"/>
        </w:rPr>
      </w:pPr>
      <w:r w:rsidRPr="00004910">
        <w:rPr>
          <w:rFonts w:ascii="Montserrat" w:hAnsi="Montserrat"/>
        </w:rPr>
        <w:t xml:space="preserve">This assignment is part of the broader strategic support for </w:t>
      </w:r>
      <w:r w:rsidR="00226E95">
        <w:rPr>
          <w:rFonts w:ascii="Montserrat" w:hAnsi="Montserrat"/>
        </w:rPr>
        <w:t>LHRC’s</w:t>
      </w:r>
      <w:r w:rsidRPr="00004910">
        <w:rPr>
          <w:rFonts w:ascii="Montserrat" w:hAnsi="Montserrat"/>
        </w:rPr>
        <w:t xml:space="preserve"> </w:t>
      </w:r>
      <w:r w:rsidR="00226E95">
        <w:rPr>
          <w:rFonts w:ascii="Montserrat" w:hAnsi="Montserrat"/>
        </w:rPr>
        <w:t>resources mobilization</w:t>
      </w:r>
      <w:r w:rsidRPr="00004910">
        <w:rPr>
          <w:rFonts w:ascii="Montserrat" w:hAnsi="Montserrat"/>
        </w:rPr>
        <w:t xml:space="preserve"> strategy and securing diverse funding partners to realize th</w:t>
      </w:r>
      <w:r w:rsidR="00226E95">
        <w:rPr>
          <w:rFonts w:ascii="Montserrat" w:hAnsi="Montserrat"/>
        </w:rPr>
        <w:t xml:space="preserve">e </w:t>
      </w:r>
      <w:r w:rsidR="004379A5">
        <w:rPr>
          <w:rFonts w:ascii="Montserrat" w:hAnsi="Montserrat"/>
        </w:rPr>
        <w:t>organization’s</w:t>
      </w:r>
      <w:r w:rsidR="00226E95">
        <w:rPr>
          <w:rFonts w:ascii="Montserrat" w:hAnsi="Montserrat"/>
        </w:rPr>
        <w:t xml:space="preserve"> </w:t>
      </w:r>
      <w:r w:rsidRPr="00004910">
        <w:rPr>
          <w:rFonts w:ascii="Montserrat" w:hAnsi="Montserrat"/>
        </w:rPr>
        <w:t>objective</w:t>
      </w:r>
      <w:r w:rsidR="00226E95">
        <w:rPr>
          <w:rFonts w:ascii="Montserrat" w:hAnsi="Montserrat"/>
        </w:rPr>
        <w:t xml:space="preserve"> and </w:t>
      </w:r>
      <w:r w:rsidR="00130F23">
        <w:rPr>
          <w:rFonts w:ascii="Montserrat" w:hAnsi="Montserrat"/>
        </w:rPr>
        <w:t xml:space="preserve">delivery of </w:t>
      </w:r>
      <w:r w:rsidR="00226E95">
        <w:rPr>
          <w:rFonts w:ascii="Montserrat" w:hAnsi="Montserrat"/>
        </w:rPr>
        <w:t xml:space="preserve">committed </w:t>
      </w:r>
      <w:r w:rsidR="00130F23">
        <w:rPr>
          <w:rFonts w:ascii="Montserrat" w:hAnsi="Montserrat"/>
        </w:rPr>
        <w:t xml:space="preserve">development </w:t>
      </w:r>
      <w:r w:rsidR="00226E95">
        <w:rPr>
          <w:rFonts w:ascii="Montserrat" w:hAnsi="Montserrat"/>
        </w:rPr>
        <w:t>results</w:t>
      </w:r>
      <w:r w:rsidRPr="00004910">
        <w:rPr>
          <w:rFonts w:ascii="Montserrat" w:hAnsi="Montserrat"/>
        </w:rPr>
        <w:t xml:space="preserve">. As the </w:t>
      </w:r>
      <w:r w:rsidR="0073308E">
        <w:rPr>
          <w:rFonts w:ascii="Montserrat" w:hAnsi="Montserrat"/>
        </w:rPr>
        <w:t xml:space="preserve">investment </w:t>
      </w:r>
      <w:r w:rsidRPr="00004910">
        <w:rPr>
          <w:rFonts w:ascii="Montserrat" w:hAnsi="Montserrat"/>
        </w:rPr>
        <w:t xml:space="preserve">consultant, you will be required </w:t>
      </w:r>
      <w:r w:rsidR="004379A5" w:rsidRPr="00004910">
        <w:rPr>
          <w:rFonts w:ascii="Montserrat" w:hAnsi="Montserrat"/>
        </w:rPr>
        <w:t xml:space="preserve">to </w:t>
      </w:r>
      <w:r w:rsidR="004379A5">
        <w:rPr>
          <w:rFonts w:ascii="Montserrat" w:hAnsi="Montserrat"/>
        </w:rPr>
        <w:t xml:space="preserve">provide </w:t>
      </w:r>
      <w:r w:rsidR="001F6C0B">
        <w:rPr>
          <w:rFonts w:ascii="Montserrat" w:hAnsi="Montserrat"/>
        </w:rPr>
        <w:t>LHR</w:t>
      </w:r>
      <w:r w:rsidR="00D229AC">
        <w:rPr>
          <w:rFonts w:ascii="Montserrat" w:hAnsi="Montserrat"/>
        </w:rPr>
        <w:t xml:space="preserve">C Management with </w:t>
      </w:r>
      <w:r w:rsidR="00D578AF">
        <w:rPr>
          <w:rFonts w:ascii="Montserrat" w:hAnsi="Montserrat"/>
        </w:rPr>
        <w:t xml:space="preserve">guidelines and </w:t>
      </w:r>
      <w:r w:rsidR="006D7F21" w:rsidRPr="006D7F21">
        <w:rPr>
          <w:rFonts w:ascii="Montserrat" w:hAnsi="Montserrat"/>
        </w:rPr>
        <w:t xml:space="preserve">appropriate mechanism for the engagement and resource </w:t>
      </w:r>
      <w:r w:rsidR="00D275B7" w:rsidRPr="006D7F21">
        <w:rPr>
          <w:rFonts w:ascii="Montserrat" w:hAnsi="Montserrat"/>
        </w:rPr>
        <w:t>mobilization</w:t>
      </w:r>
      <w:r w:rsidR="006D7F21" w:rsidRPr="006D7F21">
        <w:rPr>
          <w:rFonts w:ascii="Montserrat" w:hAnsi="Montserrat"/>
        </w:rPr>
        <w:t xml:space="preserve"> for sustainable</w:t>
      </w:r>
      <w:r w:rsidR="00D578AF">
        <w:rPr>
          <w:rFonts w:ascii="Montserrat" w:hAnsi="Montserrat"/>
        </w:rPr>
        <w:t xml:space="preserve"> </w:t>
      </w:r>
      <w:r w:rsidR="006D7F21" w:rsidRPr="006D7F21">
        <w:rPr>
          <w:rFonts w:ascii="Montserrat" w:hAnsi="Montserrat"/>
        </w:rPr>
        <w:t>investments from both the private and public sectors.</w:t>
      </w:r>
    </w:p>
    <w:p w14:paraId="767B3EE0" w14:textId="77777777" w:rsidR="00201AAE" w:rsidRPr="00004910" w:rsidRDefault="00201AAE" w:rsidP="007957D9">
      <w:pPr>
        <w:spacing w:line="360" w:lineRule="auto"/>
        <w:jc w:val="both"/>
        <w:rPr>
          <w:rFonts w:ascii="Montserrat" w:hAnsi="Montserrat"/>
        </w:rPr>
      </w:pPr>
    </w:p>
    <w:p w14:paraId="2743813D" w14:textId="71D2EC82" w:rsidR="0081496D" w:rsidRPr="00A57DB8" w:rsidRDefault="0081496D" w:rsidP="007957D9">
      <w:pPr>
        <w:spacing w:line="360" w:lineRule="auto"/>
        <w:jc w:val="both"/>
        <w:rPr>
          <w:rFonts w:ascii="Montserrat" w:hAnsi="Montserrat"/>
          <w:b/>
          <w:bCs/>
        </w:rPr>
      </w:pPr>
      <w:r w:rsidRPr="00A57DB8">
        <w:rPr>
          <w:rFonts w:ascii="Montserrat" w:hAnsi="Montserrat"/>
          <w:b/>
          <w:bCs/>
        </w:rPr>
        <w:t>3.0 Key deliverables of the Assignment</w:t>
      </w:r>
    </w:p>
    <w:p w14:paraId="71F8C2D5" w14:textId="04961A7C" w:rsidR="00D06A78" w:rsidRDefault="0074301F" w:rsidP="0074301F">
      <w:pPr>
        <w:spacing w:line="360" w:lineRule="auto"/>
        <w:jc w:val="both"/>
        <w:rPr>
          <w:rFonts w:ascii="Montserrat" w:hAnsi="Montserrat"/>
        </w:rPr>
      </w:pPr>
      <w:r w:rsidRPr="0074301F">
        <w:rPr>
          <w:rFonts w:ascii="Montserrat" w:hAnsi="Montserrat"/>
        </w:rPr>
        <w:t>Th</w:t>
      </w:r>
      <w:r w:rsidR="00A07FEF">
        <w:rPr>
          <w:rFonts w:ascii="Montserrat" w:hAnsi="Montserrat"/>
        </w:rPr>
        <w:t xml:space="preserve">e aim of LHRC Investment Policy is to </w:t>
      </w:r>
      <w:r w:rsidR="002B78D8">
        <w:rPr>
          <w:rFonts w:ascii="Montserrat" w:hAnsi="Montserrat"/>
        </w:rPr>
        <w:t>provide the organization with tangible guidelines</w:t>
      </w:r>
      <w:r w:rsidRPr="0074301F">
        <w:rPr>
          <w:rFonts w:ascii="Montserrat" w:hAnsi="Montserrat"/>
        </w:rPr>
        <w:t xml:space="preserve">, policies, and eligible securities related to all </w:t>
      </w:r>
      <w:r w:rsidR="00E80BE8">
        <w:rPr>
          <w:rFonts w:ascii="Montserrat" w:hAnsi="Montserrat"/>
        </w:rPr>
        <w:t xml:space="preserve">current </w:t>
      </w:r>
      <w:r w:rsidRPr="0074301F">
        <w:rPr>
          <w:rFonts w:ascii="Montserrat" w:hAnsi="Montserrat"/>
        </w:rPr>
        <w:t xml:space="preserve">assets </w:t>
      </w:r>
      <w:r w:rsidR="00E80BE8">
        <w:rPr>
          <w:rFonts w:ascii="Montserrat" w:hAnsi="Montserrat"/>
        </w:rPr>
        <w:t xml:space="preserve">and potential assets </w:t>
      </w:r>
      <w:r w:rsidRPr="0074301F">
        <w:rPr>
          <w:rFonts w:ascii="Montserrat" w:hAnsi="Montserrat"/>
        </w:rPr>
        <w:t>held by</w:t>
      </w:r>
      <w:r w:rsidR="00031CF5">
        <w:rPr>
          <w:rFonts w:ascii="Montserrat" w:hAnsi="Montserrat"/>
        </w:rPr>
        <w:t xml:space="preserve"> LHRC </w:t>
      </w:r>
      <w:r w:rsidRPr="0074301F">
        <w:rPr>
          <w:rFonts w:ascii="Montserrat" w:hAnsi="Montserrat"/>
        </w:rPr>
        <w:t>primarily for investment purposes</w:t>
      </w:r>
      <w:r w:rsidR="00D06A78">
        <w:rPr>
          <w:rFonts w:ascii="Montserrat" w:hAnsi="Montserrat"/>
        </w:rPr>
        <w:t xml:space="preserve"> </w:t>
      </w:r>
      <w:r w:rsidRPr="0074301F">
        <w:rPr>
          <w:rFonts w:ascii="Montserrat" w:hAnsi="Montserrat"/>
        </w:rPr>
        <w:t>(‘institutional funds”)</w:t>
      </w:r>
      <w:r w:rsidR="00D06A78">
        <w:rPr>
          <w:rFonts w:ascii="Montserrat" w:hAnsi="Montserrat"/>
        </w:rPr>
        <w:t xml:space="preserve">. </w:t>
      </w:r>
    </w:p>
    <w:p w14:paraId="5470777C" w14:textId="48CFD2EF" w:rsidR="00C7624D" w:rsidRDefault="00C7624D" w:rsidP="0074301F">
      <w:pPr>
        <w:spacing w:line="360" w:lineRule="auto"/>
        <w:jc w:val="both"/>
        <w:rPr>
          <w:rFonts w:ascii="Montserrat" w:hAnsi="Montserrat"/>
        </w:rPr>
      </w:pPr>
      <w:r>
        <w:rPr>
          <w:rFonts w:ascii="Montserrat" w:hAnsi="Montserrat"/>
        </w:rPr>
        <w:t xml:space="preserve">The Consultant is therefore required to develop an investment policy that takes into account the following: a) LHRC Resources Mobilization Strategy </w:t>
      </w:r>
      <w:r w:rsidR="00802D32">
        <w:rPr>
          <w:rFonts w:ascii="Montserrat" w:hAnsi="Montserrat"/>
        </w:rPr>
        <w:t xml:space="preserve">and </w:t>
      </w:r>
      <w:proofErr w:type="gramStart"/>
      <w:r w:rsidR="00802D32">
        <w:rPr>
          <w:rFonts w:ascii="Montserrat" w:hAnsi="Montserrat"/>
        </w:rPr>
        <w:t xml:space="preserve">plan </w:t>
      </w:r>
      <w:r>
        <w:rPr>
          <w:rFonts w:ascii="Montserrat" w:hAnsi="Montserrat"/>
        </w:rPr>
        <w:t xml:space="preserve"> b</w:t>
      </w:r>
      <w:proofErr w:type="gramEnd"/>
      <w:r>
        <w:rPr>
          <w:rFonts w:ascii="Montserrat" w:hAnsi="Montserrat"/>
        </w:rPr>
        <w:t xml:space="preserve">) LHRC’s </w:t>
      </w:r>
      <w:r w:rsidR="00E500F2">
        <w:rPr>
          <w:rFonts w:ascii="Montserrat" w:hAnsi="Montserrat"/>
        </w:rPr>
        <w:t xml:space="preserve">existing </w:t>
      </w:r>
      <w:r w:rsidR="004231A7">
        <w:rPr>
          <w:rFonts w:ascii="Montserrat" w:hAnsi="Montserrat"/>
        </w:rPr>
        <w:t>institutional</w:t>
      </w:r>
      <w:r w:rsidR="00385721">
        <w:rPr>
          <w:rFonts w:ascii="Montserrat" w:hAnsi="Montserrat"/>
        </w:rPr>
        <w:t xml:space="preserve"> funds and assets and 3) the global and national investment </w:t>
      </w:r>
      <w:r w:rsidR="00385721">
        <w:rPr>
          <w:rFonts w:ascii="Montserrat" w:hAnsi="Montserrat"/>
        </w:rPr>
        <w:lastRenderedPageBreak/>
        <w:t xml:space="preserve">context – tapping into </w:t>
      </w:r>
      <w:r w:rsidR="00273F4E">
        <w:rPr>
          <w:rFonts w:ascii="Montserrat" w:hAnsi="Montserrat"/>
        </w:rPr>
        <w:t xml:space="preserve">investment strategies </w:t>
      </w:r>
      <w:r w:rsidR="00385721">
        <w:rPr>
          <w:rFonts w:ascii="Montserrat" w:hAnsi="Montserrat"/>
        </w:rPr>
        <w:t>best practices from Non-profit making Organization</w:t>
      </w:r>
      <w:r w:rsidR="00E500F2">
        <w:rPr>
          <w:rFonts w:ascii="Montserrat" w:hAnsi="Montserrat"/>
        </w:rPr>
        <w:t>s (NGOs and INGOs)</w:t>
      </w:r>
      <w:r w:rsidR="00385721">
        <w:rPr>
          <w:rFonts w:ascii="Montserrat" w:hAnsi="Montserrat"/>
        </w:rPr>
        <w:t xml:space="preserve"> globally and in Tanzania. </w:t>
      </w:r>
    </w:p>
    <w:p w14:paraId="025E5981" w14:textId="19E7C10D" w:rsidR="003B6ABC" w:rsidRDefault="003B6ABC" w:rsidP="0074301F">
      <w:pPr>
        <w:spacing w:line="360" w:lineRule="auto"/>
        <w:jc w:val="both"/>
        <w:rPr>
          <w:rFonts w:ascii="Montserrat" w:hAnsi="Montserrat"/>
        </w:rPr>
      </w:pPr>
      <w:r>
        <w:rPr>
          <w:rFonts w:ascii="Montserrat" w:hAnsi="Montserrat"/>
        </w:rPr>
        <w:t xml:space="preserve">The policy should </w:t>
      </w:r>
      <w:r w:rsidR="004D7A1A">
        <w:rPr>
          <w:rFonts w:ascii="Montserrat" w:hAnsi="Montserrat"/>
        </w:rPr>
        <w:t xml:space="preserve">deliver the </w:t>
      </w:r>
      <w:r>
        <w:rPr>
          <w:rFonts w:ascii="Montserrat" w:hAnsi="Montserrat"/>
        </w:rPr>
        <w:t>following:</w:t>
      </w:r>
    </w:p>
    <w:p w14:paraId="233A0B9B" w14:textId="590C6595" w:rsidR="00965FF5" w:rsidRDefault="008E3B12" w:rsidP="0074301F">
      <w:pPr>
        <w:pStyle w:val="ListParagraph"/>
        <w:numPr>
          <w:ilvl w:val="0"/>
          <w:numId w:val="9"/>
        </w:numPr>
        <w:spacing w:line="360" w:lineRule="auto"/>
        <w:jc w:val="both"/>
        <w:rPr>
          <w:rFonts w:ascii="Montserrat" w:hAnsi="Montserrat"/>
        </w:rPr>
      </w:pPr>
      <w:r>
        <w:rPr>
          <w:rFonts w:ascii="Montserrat" w:hAnsi="Montserrat"/>
        </w:rPr>
        <w:t xml:space="preserve">Document </w:t>
      </w:r>
      <w:r w:rsidR="00D44C99">
        <w:rPr>
          <w:rFonts w:ascii="Montserrat" w:hAnsi="Montserrat"/>
        </w:rPr>
        <w:t xml:space="preserve">clearly </w:t>
      </w:r>
      <w:r w:rsidR="00121358">
        <w:rPr>
          <w:rFonts w:ascii="Montserrat" w:hAnsi="Montserrat"/>
        </w:rPr>
        <w:t>i</w:t>
      </w:r>
      <w:r w:rsidR="00DB523E">
        <w:rPr>
          <w:rFonts w:ascii="Montserrat" w:hAnsi="Montserrat"/>
        </w:rPr>
        <w:t xml:space="preserve">nvestment decision making </w:t>
      </w:r>
      <w:r w:rsidR="00121358">
        <w:rPr>
          <w:rFonts w:ascii="Montserrat" w:hAnsi="Montserrat"/>
        </w:rPr>
        <w:t>processes including</w:t>
      </w:r>
      <w:r w:rsidR="00DB523E">
        <w:rPr>
          <w:rFonts w:ascii="Montserrat" w:hAnsi="Montserrat"/>
        </w:rPr>
        <w:t xml:space="preserve"> </w:t>
      </w:r>
      <w:r w:rsidR="002320C9">
        <w:rPr>
          <w:rFonts w:ascii="Montserrat" w:hAnsi="Montserrat"/>
        </w:rPr>
        <w:t xml:space="preserve">roles, </w:t>
      </w:r>
      <w:r w:rsidR="00D44C99">
        <w:rPr>
          <w:rFonts w:ascii="Montserrat" w:hAnsi="Montserrat"/>
        </w:rPr>
        <w:t xml:space="preserve">duties and responsibilities </w:t>
      </w:r>
      <w:r w:rsidR="00774C40">
        <w:rPr>
          <w:rFonts w:ascii="Montserrat" w:hAnsi="Montserrat"/>
        </w:rPr>
        <w:t xml:space="preserve">for </w:t>
      </w:r>
      <w:r w:rsidR="00121358">
        <w:rPr>
          <w:rFonts w:ascii="Montserrat" w:hAnsi="Montserrat"/>
        </w:rPr>
        <w:t xml:space="preserve">the effective and efficient </w:t>
      </w:r>
      <w:r w:rsidR="00774C40">
        <w:rPr>
          <w:rFonts w:ascii="Montserrat" w:hAnsi="Montserrat"/>
        </w:rPr>
        <w:t>management of the LHRC Investment</w:t>
      </w:r>
      <w:r w:rsidR="00A31F5D">
        <w:rPr>
          <w:rFonts w:ascii="Montserrat" w:hAnsi="Montserrat"/>
        </w:rPr>
        <w:t>s.</w:t>
      </w:r>
    </w:p>
    <w:p w14:paraId="7CD13980" w14:textId="14192200" w:rsidR="004D7A1A" w:rsidRDefault="003B6ABC" w:rsidP="0074301F">
      <w:pPr>
        <w:pStyle w:val="ListParagraph"/>
        <w:numPr>
          <w:ilvl w:val="0"/>
          <w:numId w:val="9"/>
        </w:numPr>
        <w:spacing w:line="360" w:lineRule="auto"/>
        <w:jc w:val="both"/>
        <w:rPr>
          <w:rFonts w:ascii="Montserrat" w:hAnsi="Montserrat"/>
        </w:rPr>
      </w:pPr>
      <w:r>
        <w:rPr>
          <w:rFonts w:ascii="Montserrat" w:hAnsi="Montserrat"/>
        </w:rPr>
        <w:t>C</w:t>
      </w:r>
      <w:r w:rsidR="0074301F" w:rsidRPr="003B6ABC">
        <w:rPr>
          <w:rFonts w:ascii="Montserrat" w:hAnsi="Montserrat"/>
        </w:rPr>
        <w:t xml:space="preserve">larify the delegation of duties and responsibilities concerning the management of institutional funds. </w:t>
      </w:r>
    </w:p>
    <w:p w14:paraId="5E54E3FB" w14:textId="77777777" w:rsidR="0067233B" w:rsidRDefault="004D7A1A" w:rsidP="0074301F">
      <w:pPr>
        <w:pStyle w:val="ListParagraph"/>
        <w:numPr>
          <w:ilvl w:val="0"/>
          <w:numId w:val="9"/>
        </w:numPr>
        <w:spacing w:line="360" w:lineRule="auto"/>
        <w:jc w:val="both"/>
        <w:rPr>
          <w:rFonts w:ascii="Montserrat" w:hAnsi="Montserrat"/>
        </w:rPr>
      </w:pPr>
      <w:r>
        <w:rPr>
          <w:rFonts w:ascii="Montserrat" w:hAnsi="Montserrat"/>
        </w:rPr>
        <w:t>I</w:t>
      </w:r>
      <w:r w:rsidR="0074301F" w:rsidRPr="004D7A1A">
        <w:rPr>
          <w:rFonts w:ascii="Montserrat" w:hAnsi="Montserrat"/>
        </w:rPr>
        <w:t>dentif</w:t>
      </w:r>
      <w:r>
        <w:rPr>
          <w:rFonts w:ascii="Montserrat" w:hAnsi="Montserrat"/>
        </w:rPr>
        <w:t>y</w:t>
      </w:r>
      <w:r w:rsidR="0074301F" w:rsidRPr="004D7A1A">
        <w:rPr>
          <w:rFonts w:ascii="Montserrat" w:hAnsi="Montserrat"/>
        </w:rPr>
        <w:t xml:space="preserve"> the criteria against which the investment performance of the organization’s investments will be measured. </w:t>
      </w:r>
    </w:p>
    <w:p w14:paraId="2AD468D7" w14:textId="7483033F" w:rsidR="00F10F4E" w:rsidRDefault="00FB4D4A" w:rsidP="0074301F">
      <w:pPr>
        <w:pStyle w:val="ListParagraph"/>
        <w:numPr>
          <w:ilvl w:val="0"/>
          <w:numId w:val="9"/>
        </w:numPr>
        <w:spacing w:line="360" w:lineRule="auto"/>
        <w:jc w:val="both"/>
        <w:rPr>
          <w:rFonts w:ascii="Montserrat" w:hAnsi="Montserrat"/>
        </w:rPr>
      </w:pPr>
      <w:r>
        <w:rPr>
          <w:rFonts w:ascii="Montserrat" w:hAnsi="Montserrat"/>
        </w:rPr>
        <w:t>C</w:t>
      </w:r>
      <w:r w:rsidR="0074301F" w:rsidRPr="0067233B">
        <w:rPr>
          <w:rFonts w:ascii="Montserrat" w:hAnsi="Montserrat"/>
        </w:rPr>
        <w:t>ommunicate the objectives to the Board</w:t>
      </w:r>
      <w:r>
        <w:rPr>
          <w:rFonts w:ascii="Montserrat" w:hAnsi="Montserrat"/>
        </w:rPr>
        <w:t xml:space="preserve"> of Directors</w:t>
      </w:r>
      <w:r w:rsidR="0074301F" w:rsidRPr="0067233B">
        <w:rPr>
          <w:rFonts w:ascii="Montserrat" w:hAnsi="Montserrat"/>
        </w:rPr>
        <w:t xml:space="preserve">, </w:t>
      </w:r>
      <w:r>
        <w:rPr>
          <w:rFonts w:ascii="Montserrat" w:hAnsi="Montserrat"/>
        </w:rPr>
        <w:t xml:space="preserve">Senior Management Team (SMT), </w:t>
      </w:r>
      <w:r w:rsidR="0074301F" w:rsidRPr="0067233B">
        <w:rPr>
          <w:rFonts w:ascii="Montserrat" w:hAnsi="Montserrat"/>
        </w:rPr>
        <w:t xml:space="preserve">staff, </w:t>
      </w:r>
      <w:r w:rsidR="004B3913">
        <w:rPr>
          <w:rFonts w:ascii="Montserrat" w:hAnsi="Montserrat"/>
        </w:rPr>
        <w:t>finance department</w:t>
      </w:r>
      <w:r w:rsidR="0074301F" w:rsidRPr="0067233B">
        <w:rPr>
          <w:rFonts w:ascii="Montserrat" w:hAnsi="Montserrat"/>
        </w:rPr>
        <w:t xml:space="preserve">, brokers, </w:t>
      </w:r>
      <w:r w:rsidR="00F10F4E" w:rsidRPr="0067233B">
        <w:rPr>
          <w:rFonts w:ascii="Montserrat" w:hAnsi="Montserrat"/>
        </w:rPr>
        <w:t>donors,</w:t>
      </w:r>
      <w:r w:rsidR="0074301F" w:rsidRPr="0067233B">
        <w:rPr>
          <w:rFonts w:ascii="Montserrat" w:hAnsi="Montserrat"/>
        </w:rPr>
        <w:t xml:space="preserve"> and funding sources that may </w:t>
      </w:r>
      <w:r w:rsidR="008F70A4" w:rsidRPr="0067233B">
        <w:rPr>
          <w:rFonts w:ascii="Montserrat" w:hAnsi="Montserrat"/>
        </w:rPr>
        <w:t>be involved</w:t>
      </w:r>
      <w:r w:rsidR="0074301F" w:rsidRPr="0067233B">
        <w:rPr>
          <w:rFonts w:ascii="Montserrat" w:hAnsi="Montserrat"/>
        </w:rPr>
        <w:t xml:space="preserve">. </w:t>
      </w:r>
    </w:p>
    <w:p w14:paraId="55E9C509" w14:textId="4FDFBC4A" w:rsidR="008F70A4" w:rsidRDefault="00F10F4E" w:rsidP="0074301F">
      <w:pPr>
        <w:pStyle w:val="ListParagraph"/>
        <w:numPr>
          <w:ilvl w:val="0"/>
          <w:numId w:val="9"/>
        </w:numPr>
        <w:spacing w:line="360" w:lineRule="auto"/>
        <w:jc w:val="both"/>
        <w:rPr>
          <w:rFonts w:ascii="Montserrat" w:hAnsi="Montserrat"/>
        </w:rPr>
      </w:pPr>
      <w:r>
        <w:rPr>
          <w:rFonts w:ascii="Montserrat" w:hAnsi="Montserrat"/>
        </w:rPr>
        <w:t>C</w:t>
      </w:r>
      <w:r w:rsidR="0074301F" w:rsidRPr="00F10F4E">
        <w:rPr>
          <w:rFonts w:ascii="Montserrat" w:hAnsi="Montserrat"/>
        </w:rPr>
        <w:t xml:space="preserve">onfirms policies and procedures relative to the expenditure of institutional </w:t>
      </w:r>
      <w:r w:rsidR="00475B8B">
        <w:rPr>
          <w:rFonts w:ascii="Montserrat" w:hAnsi="Montserrat"/>
        </w:rPr>
        <w:t xml:space="preserve">investment </w:t>
      </w:r>
      <w:r w:rsidR="0074301F" w:rsidRPr="00F10F4E">
        <w:rPr>
          <w:rFonts w:ascii="Montserrat" w:hAnsi="Montserrat"/>
        </w:rPr>
        <w:t>funds.</w:t>
      </w:r>
    </w:p>
    <w:p w14:paraId="32F527A3" w14:textId="4054D2BC" w:rsidR="0074301F" w:rsidRDefault="008F70A4" w:rsidP="0074301F">
      <w:pPr>
        <w:pStyle w:val="ListParagraph"/>
        <w:numPr>
          <w:ilvl w:val="0"/>
          <w:numId w:val="9"/>
        </w:numPr>
        <w:spacing w:line="360" w:lineRule="auto"/>
        <w:jc w:val="both"/>
        <w:rPr>
          <w:rFonts w:ascii="Montserrat" w:hAnsi="Montserrat"/>
        </w:rPr>
      </w:pPr>
      <w:r>
        <w:rPr>
          <w:rFonts w:ascii="Montserrat" w:hAnsi="Montserrat"/>
        </w:rPr>
        <w:t xml:space="preserve">Should demonstrate how it will </w:t>
      </w:r>
      <w:r w:rsidR="0074301F" w:rsidRPr="00F10F4E">
        <w:rPr>
          <w:rFonts w:ascii="Montserrat" w:hAnsi="Montserrat"/>
        </w:rPr>
        <w:t xml:space="preserve">serve as a review document to guide the ongoing oversight of the management of the organizations’ investments. </w:t>
      </w:r>
    </w:p>
    <w:p w14:paraId="11253BAF" w14:textId="77777777" w:rsidR="00F15971" w:rsidRPr="00F15971" w:rsidRDefault="00F15971" w:rsidP="00F15971">
      <w:pPr>
        <w:pStyle w:val="ListParagraph"/>
        <w:spacing w:line="360" w:lineRule="auto"/>
        <w:jc w:val="both"/>
        <w:rPr>
          <w:rFonts w:ascii="Montserrat" w:hAnsi="Montserrat"/>
        </w:rPr>
      </w:pPr>
    </w:p>
    <w:p w14:paraId="705EEDCB" w14:textId="5F062380" w:rsidR="00A273E1" w:rsidRPr="00CB0634" w:rsidRDefault="004362BD" w:rsidP="004362BD">
      <w:pPr>
        <w:spacing w:line="360" w:lineRule="auto"/>
        <w:jc w:val="both"/>
        <w:rPr>
          <w:rFonts w:ascii="Montserrat" w:hAnsi="Montserrat"/>
          <w:b/>
          <w:bCs/>
        </w:rPr>
      </w:pPr>
      <w:r w:rsidRPr="00CB0634">
        <w:rPr>
          <w:rFonts w:ascii="Montserrat" w:hAnsi="Montserrat"/>
          <w:b/>
          <w:bCs/>
        </w:rPr>
        <w:t xml:space="preserve">4.0 </w:t>
      </w:r>
      <w:r w:rsidR="00A273E1" w:rsidRPr="00CB0634">
        <w:rPr>
          <w:rFonts w:ascii="Montserrat" w:hAnsi="Montserrat"/>
          <w:b/>
          <w:bCs/>
        </w:rPr>
        <w:t>Specific Tasks:</w:t>
      </w:r>
    </w:p>
    <w:p w14:paraId="0C0A0AAB" w14:textId="773E8E03" w:rsidR="00A273E1" w:rsidRDefault="00A273E1" w:rsidP="004A12D7">
      <w:pPr>
        <w:pStyle w:val="ListParagraph"/>
        <w:numPr>
          <w:ilvl w:val="0"/>
          <w:numId w:val="1"/>
        </w:numPr>
        <w:spacing w:line="360" w:lineRule="auto"/>
        <w:jc w:val="both"/>
        <w:rPr>
          <w:rFonts w:ascii="Montserrat" w:hAnsi="Montserrat"/>
        </w:rPr>
      </w:pPr>
      <w:r w:rsidRPr="33BC65F1">
        <w:rPr>
          <w:rFonts w:ascii="Montserrat" w:hAnsi="Montserrat"/>
        </w:rPr>
        <w:t xml:space="preserve">Review LHRC’s current strategic plan and complimentary </w:t>
      </w:r>
      <w:r w:rsidR="00844139" w:rsidRPr="33BC65F1">
        <w:rPr>
          <w:rFonts w:ascii="Montserrat" w:hAnsi="Montserrat"/>
        </w:rPr>
        <w:t xml:space="preserve">operational plan; annual work plans, resource mobilization strategy and tools to better understand </w:t>
      </w:r>
      <w:r w:rsidR="00A30E52" w:rsidRPr="33BC65F1">
        <w:rPr>
          <w:rFonts w:ascii="Montserrat" w:hAnsi="Montserrat"/>
        </w:rPr>
        <w:t xml:space="preserve">the needs and help position the organization for </w:t>
      </w:r>
      <w:r w:rsidR="001C1A06">
        <w:rPr>
          <w:rFonts w:ascii="Montserrat" w:hAnsi="Montserrat"/>
        </w:rPr>
        <w:t xml:space="preserve">securing investment funds. </w:t>
      </w:r>
    </w:p>
    <w:p w14:paraId="671F3701" w14:textId="2BBCD6D9" w:rsidR="404DDB7E" w:rsidRDefault="60FB68E5" w:rsidP="00041D04">
      <w:pPr>
        <w:pStyle w:val="ListParagraph"/>
        <w:numPr>
          <w:ilvl w:val="0"/>
          <w:numId w:val="1"/>
        </w:numPr>
        <w:spacing w:line="360" w:lineRule="auto"/>
        <w:jc w:val="both"/>
        <w:rPr>
          <w:rFonts w:ascii="Montserrat" w:hAnsi="Montserrat"/>
        </w:rPr>
      </w:pPr>
      <w:r w:rsidRPr="33BC65F1">
        <w:rPr>
          <w:rFonts w:ascii="Montserrat" w:hAnsi="Montserrat"/>
        </w:rPr>
        <w:t>Consult</w:t>
      </w:r>
      <w:r w:rsidR="00792450" w:rsidRPr="33BC65F1">
        <w:rPr>
          <w:rFonts w:ascii="Montserrat" w:hAnsi="Montserrat"/>
        </w:rPr>
        <w:t xml:space="preserve"> LHRC Senior Management Team (SMT), Sustainability and Compliance Manager, Monitoring and Evaluation Manager and Programme Teams </w:t>
      </w:r>
      <w:r w:rsidR="00B4673B" w:rsidRPr="33BC65F1">
        <w:rPr>
          <w:rFonts w:ascii="Montserrat" w:hAnsi="Montserrat"/>
        </w:rPr>
        <w:t xml:space="preserve">to better understand the organization’s mission, </w:t>
      </w:r>
      <w:r w:rsidR="00CB0634" w:rsidRPr="33BC65F1">
        <w:rPr>
          <w:rFonts w:ascii="Montserrat" w:hAnsi="Montserrat"/>
        </w:rPr>
        <w:t>vision,</w:t>
      </w:r>
      <w:r w:rsidR="00B4673B" w:rsidRPr="33BC65F1">
        <w:rPr>
          <w:rFonts w:ascii="Montserrat" w:hAnsi="Montserrat"/>
        </w:rPr>
        <w:t xml:space="preserve"> and programmatic </w:t>
      </w:r>
      <w:r w:rsidR="00F40268" w:rsidRPr="33BC65F1">
        <w:rPr>
          <w:rFonts w:ascii="Montserrat" w:hAnsi="Montserrat"/>
        </w:rPr>
        <w:t xml:space="preserve">priority areas. </w:t>
      </w:r>
    </w:p>
    <w:p w14:paraId="068B1016" w14:textId="35D04F04" w:rsidR="000148C5" w:rsidRPr="000148C5" w:rsidRDefault="000148C5" w:rsidP="000148C5">
      <w:pPr>
        <w:pStyle w:val="ListParagraph"/>
        <w:numPr>
          <w:ilvl w:val="0"/>
          <w:numId w:val="1"/>
        </w:numPr>
        <w:spacing w:line="360" w:lineRule="auto"/>
        <w:jc w:val="both"/>
        <w:rPr>
          <w:rFonts w:ascii="Montserrat" w:hAnsi="Montserrat"/>
        </w:rPr>
      </w:pPr>
      <w:r>
        <w:rPr>
          <w:rFonts w:ascii="Montserrat" w:hAnsi="Montserrat"/>
        </w:rPr>
        <w:lastRenderedPageBreak/>
        <w:t xml:space="preserve">The policy should clearly define roles and responsibilities of the following: a) Board of Directors; b) Management; c) </w:t>
      </w:r>
      <w:r w:rsidR="00676411">
        <w:rPr>
          <w:rFonts w:ascii="Montserrat" w:hAnsi="Montserrat"/>
        </w:rPr>
        <w:t xml:space="preserve">investment </w:t>
      </w:r>
      <w:r>
        <w:rPr>
          <w:rFonts w:ascii="Montserrat" w:hAnsi="Montserrat"/>
        </w:rPr>
        <w:t xml:space="preserve">oversight committee complimentary to this, clearly defined delegations of authority. </w:t>
      </w:r>
    </w:p>
    <w:p w14:paraId="083ED63F" w14:textId="744DBFAA" w:rsidR="00A328FF" w:rsidRDefault="00527D15" w:rsidP="004A12D7">
      <w:pPr>
        <w:pStyle w:val="ListParagraph"/>
        <w:numPr>
          <w:ilvl w:val="0"/>
          <w:numId w:val="1"/>
        </w:numPr>
        <w:spacing w:line="360" w:lineRule="auto"/>
        <w:jc w:val="both"/>
        <w:rPr>
          <w:rFonts w:ascii="Montserrat" w:hAnsi="Montserrat"/>
        </w:rPr>
      </w:pPr>
      <w:r w:rsidRPr="33BC65F1">
        <w:rPr>
          <w:rFonts w:ascii="Montserrat" w:hAnsi="Montserrat"/>
        </w:rPr>
        <w:t>Develop a</w:t>
      </w:r>
      <w:r w:rsidR="00230E93">
        <w:rPr>
          <w:rFonts w:ascii="Montserrat" w:hAnsi="Montserrat"/>
        </w:rPr>
        <w:t xml:space="preserve"> SMART invest</w:t>
      </w:r>
      <w:r w:rsidR="001D7519">
        <w:rPr>
          <w:rFonts w:ascii="Montserrat" w:hAnsi="Montserrat"/>
        </w:rPr>
        <w:t>ment</w:t>
      </w:r>
      <w:r w:rsidR="00230E93">
        <w:rPr>
          <w:rFonts w:ascii="Montserrat" w:hAnsi="Montserrat"/>
        </w:rPr>
        <w:t xml:space="preserve"> </w:t>
      </w:r>
      <w:r w:rsidRPr="33BC65F1">
        <w:rPr>
          <w:rFonts w:ascii="Montserrat" w:hAnsi="Montserrat"/>
        </w:rPr>
        <w:t xml:space="preserve">plan </w:t>
      </w:r>
      <w:r w:rsidR="00230E93">
        <w:rPr>
          <w:rFonts w:ascii="Montserrat" w:hAnsi="Montserrat"/>
        </w:rPr>
        <w:t xml:space="preserve">of action for LHRC. </w:t>
      </w:r>
      <w:r w:rsidR="000148C5">
        <w:rPr>
          <w:rFonts w:ascii="Montserrat" w:hAnsi="Montserrat"/>
        </w:rPr>
        <w:t>The proposed investment plan of action sho</w:t>
      </w:r>
      <w:r w:rsidR="00C60B66">
        <w:rPr>
          <w:rFonts w:ascii="Montserrat" w:hAnsi="Montserrat"/>
        </w:rPr>
        <w:t>uld take into consideration the following</w:t>
      </w:r>
      <w:r w:rsidR="00A12DC2">
        <w:rPr>
          <w:rFonts w:ascii="Montserrat" w:hAnsi="Montserrat"/>
        </w:rPr>
        <w:t>:</w:t>
      </w:r>
    </w:p>
    <w:p w14:paraId="76E3032C" w14:textId="2369BB51" w:rsidR="00A12DC2" w:rsidRDefault="00A12DC2" w:rsidP="00A12DC2">
      <w:pPr>
        <w:pStyle w:val="ListParagraph"/>
        <w:numPr>
          <w:ilvl w:val="1"/>
          <w:numId w:val="1"/>
        </w:numPr>
        <w:spacing w:line="360" w:lineRule="auto"/>
        <w:jc w:val="both"/>
        <w:rPr>
          <w:rFonts w:ascii="Montserrat" w:hAnsi="Montserrat"/>
        </w:rPr>
      </w:pPr>
      <w:r w:rsidRPr="00A12DC2">
        <w:rPr>
          <w:rFonts w:ascii="Montserrat" w:hAnsi="Montserrat"/>
        </w:rPr>
        <w:t xml:space="preserve">general economic </w:t>
      </w:r>
      <w:r w:rsidR="005D1AFB">
        <w:rPr>
          <w:rFonts w:ascii="Montserrat" w:hAnsi="Montserrat"/>
        </w:rPr>
        <w:t xml:space="preserve">trends and </w:t>
      </w:r>
      <w:r w:rsidRPr="00A12DC2">
        <w:rPr>
          <w:rFonts w:ascii="Montserrat" w:hAnsi="Montserrat"/>
        </w:rPr>
        <w:t xml:space="preserve">conditions; </w:t>
      </w:r>
    </w:p>
    <w:p w14:paraId="5698034E" w14:textId="77777777" w:rsidR="00C326E6" w:rsidRDefault="00A12DC2" w:rsidP="00C326E6">
      <w:pPr>
        <w:pStyle w:val="ListParagraph"/>
        <w:numPr>
          <w:ilvl w:val="1"/>
          <w:numId w:val="1"/>
        </w:numPr>
        <w:spacing w:line="360" w:lineRule="auto"/>
        <w:jc w:val="both"/>
        <w:rPr>
          <w:rFonts w:ascii="Montserrat" w:hAnsi="Montserrat"/>
        </w:rPr>
      </w:pPr>
      <w:r w:rsidRPr="00A12DC2">
        <w:rPr>
          <w:rFonts w:ascii="Montserrat" w:hAnsi="Montserrat"/>
        </w:rPr>
        <w:t xml:space="preserve">possible effect of inflation or deflation; </w:t>
      </w:r>
    </w:p>
    <w:p w14:paraId="65948529" w14:textId="77777777" w:rsidR="00C326E6" w:rsidRDefault="00A12DC2" w:rsidP="00C326E6">
      <w:pPr>
        <w:pStyle w:val="ListParagraph"/>
        <w:numPr>
          <w:ilvl w:val="1"/>
          <w:numId w:val="1"/>
        </w:numPr>
        <w:spacing w:line="360" w:lineRule="auto"/>
        <w:jc w:val="both"/>
        <w:rPr>
          <w:rFonts w:ascii="Montserrat" w:hAnsi="Montserrat"/>
        </w:rPr>
      </w:pPr>
      <w:r w:rsidRPr="00C326E6">
        <w:rPr>
          <w:rFonts w:ascii="Montserrat" w:hAnsi="Montserrat"/>
        </w:rPr>
        <w:t>expected tax consequences, if any, of investment decisions or strategies;</w:t>
      </w:r>
    </w:p>
    <w:p w14:paraId="77A2CCF7" w14:textId="32C00974" w:rsidR="00C326E6" w:rsidRDefault="00A12DC2" w:rsidP="00C326E6">
      <w:pPr>
        <w:pStyle w:val="ListParagraph"/>
        <w:numPr>
          <w:ilvl w:val="1"/>
          <w:numId w:val="1"/>
        </w:numPr>
        <w:spacing w:line="360" w:lineRule="auto"/>
        <w:jc w:val="both"/>
        <w:rPr>
          <w:rFonts w:ascii="Montserrat" w:hAnsi="Montserrat"/>
        </w:rPr>
      </w:pPr>
      <w:r w:rsidRPr="00C326E6">
        <w:rPr>
          <w:rFonts w:ascii="Montserrat" w:hAnsi="Montserrat"/>
        </w:rPr>
        <w:t xml:space="preserve">the role that each investment or course of action plays within the overall investment portfolio; </w:t>
      </w:r>
    </w:p>
    <w:p w14:paraId="4B8720D2" w14:textId="77777777" w:rsidR="00C326E6" w:rsidRDefault="00A12DC2" w:rsidP="00C326E6">
      <w:pPr>
        <w:pStyle w:val="ListParagraph"/>
        <w:numPr>
          <w:ilvl w:val="1"/>
          <w:numId w:val="1"/>
        </w:numPr>
        <w:spacing w:line="360" w:lineRule="auto"/>
        <w:jc w:val="both"/>
        <w:rPr>
          <w:rFonts w:ascii="Montserrat" w:hAnsi="Montserrat"/>
        </w:rPr>
      </w:pPr>
      <w:r w:rsidRPr="00C326E6">
        <w:rPr>
          <w:rFonts w:ascii="Montserrat" w:hAnsi="Montserrat"/>
        </w:rPr>
        <w:t xml:space="preserve">expected total return from the income and appreciation of investments; </w:t>
      </w:r>
    </w:p>
    <w:p w14:paraId="03265F39" w14:textId="5037F95C" w:rsidR="00C326E6" w:rsidRDefault="00A12DC2" w:rsidP="00C326E6">
      <w:pPr>
        <w:pStyle w:val="ListParagraph"/>
        <w:numPr>
          <w:ilvl w:val="1"/>
          <w:numId w:val="1"/>
        </w:numPr>
        <w:spacing w:line="360" w:lineRule="auto"/>
        <w:jc w:val="both"/>
        <w:rPr>
          <w:rFonts w:ascii="Montserrat" w:hAnsi="Montserrat"/>
        </w:rPr>
      </w:pPr>
      <w:r w:rsidRPr="00C326E6">
        <w:rPr>
          <w:rFonts w:ascii="Montserrat" w:hAnsi="Montserrat"/>
        </w:rPr>
        <w:t xml:space="preserve">other resources of the organization; </w:t>
      </w:r>
    </w:p>
    <w:p w14:paraId="0E66145E" w14:textId="4E8B3291" w:rsidR="00283836" w:rsidRDefault="00283836" w:rsidP="00C326E6">
      <w:pPr>
        <w:pStyle w:val="ListParagraph"/>
        <w:numPr>
          <w:ilvl w:val="1"/>
          <w:numId w:val="1"/>
        </w:numPr>
        <w:spacing w:line="360" w:lineRule="auto"/>
        <w:jc w:val="both"/>
        <w:rPr>
          <w:rFonts w:ascii="Montserrat" w:hAnsi="Montserrat"/>
        </w:rPr>
      </w:pPr>
      <w:r>
        <w:rPr>
          <w:rFonts w:ascii="Montserrat" w:hAnsi="Montserrat"/>
        </w:rPr>
        <w:t>Risks and returns per specific proposed investment portfolio</w:t>
      </w:r>
    </w:p>
    <w:p w14:paraId="6C315E2D" w14:textId="75EB7771" w:rsidR="00FD44E8" w:rsidRDefault="00A12DC2" w:rsidP="00FD44E8">
      <w:pPr>
        <w:pStyle w:val="ListParagraph"/>
        <w:numPr>
          <w:ilvl w:val="1"/>
          <w:numId w:val="1"/>
        </w:numPr>
        <w:spacing w:line="360" w:lineRule="auto"/>
        <w:jc w:val="both"/>
        <w:rPr>
          <w:rFonts w:ascii="Montserrat" w:hAnsi="Montserrat"/>
        </w:rPr>
      </w:pPr>
      <w:r w:rsidRPr="00C326E6">
        <w:rPr>
          <w:rFonts w:ascii="Montserrat" w:hAnsi="Montserrat"/>
        </w:rPr>
        <w:t>the</w:t>
      </w:r>
      <w:r w:rsidR="00AE5E58">
        <w:rPr>
          <w:rFonts w:ascii="Montserrat" w:hAnsi="Montserrat"/>
        </w:rPr>
        <w:t xml:space="preserve"> operational and programmatic</w:t>
      </w:r>
      <w:r w:rsidRPr="00C326E6">
        <w:rPr>
          <w:rFonts w:ascii="Montserrat" w:hAnsi="Montserrat"/>
        </w:rPr>
        <w:t xml:space="preserve"> needs of the organizat</w:t>
      </w:r>
      <w:r w:rsidR="00AE5E58">
        <w:rPr>
          <w:rFonts w:ascii="Montserrat" w:hAnsi="Montserrat"/>
        </w:rPr>
        <w:t>ion</w:t>
      </w:r>
      <w:r w:rsidRPr="00C326E6">
        <w:rPr>
          <w:rFonts w:ascii="Montserrat" w:hAnsi="Montserrat"/>
        </w:rPr>
        <w:t>;</w:t>
      </w:r>
    </w:p>
    <w:p w14:paraId="57D8FE45" w14:textId="135B05FD" w:rsidR="00A12DC2" w:rsidRDefault="00A12DC2" w:rsidP="00FD44E8">
      <w:pPr>
        <w:pStyle w:val="ListParagraph"/>
        <w:numPr>
          <w:ilvl w:val="1"/>
          <w:numId w:val="1"/>
        </w:numPr>
        <w:spacing w:line="360" w:lineRule="auto"/>
        <w:jc w:val="both"/>
        <w:rPr>
          <w:rFonts w:ascii="Montserrat" w:hAnsi="Montserrat"/>
        </w:rPr>
      </w:pPr>
      <w:r w:rsidRPr="00FD44E8">
        <w:rPr>
          <w:rFonts w:ascii="Montserrat" w:hAnsi="Montserrat"/>
        </w:rPr>
        <w:t>an asset’s special relationship or special value, if any, to the organization’s purposes</w:t>
      </w:r>
      <w:r w:rsidR="00BC38E4">
        <w:rPr>
          <w:rFonts w:ascii="Montserrat" w:hAnsi="Montserrat"/>
        </w:rPr>
        <w:t xml:space="preserve">; and, </w:t>
      </w:r>
    </w:p>
    <w:p w14:paraId="2601864A" w14:textId="04B32554" w:rsidR="00BC38E4" w:rsidRPr="00FD44E8" w:rsidRDefault="00BC38E4" w:rsidP="00FD44E8">
      <w:pPr>
        <w:pStyle w:val="ListParagraph"/>
        <w:numPr>
          <w:ilvl w:val="1"/>
          <w:numId w:val="1"/>
        </w:numPr>
        <w:spacing w:line="360" w:lineRule="auto"/>
        <w:jc w:val="both"/>
        <w:rPr>
          <w:rFonts w:ascii="Montserrat" w:hAnsi="Montserrat"/>
        </w:rPr>
      </w:pPr>
      <w:r>
        <w:rPr>
          <w:rFonts w:ascii="Montserrat" w:hAnsi="Montserrat"/>
        </w:rPr>
        <w:t>LHRC core donor funders</w:t>
      </w:r>
      <w:r w:rsidR="005A4422">
        <w:rPr>
          <w:rFonts w:ascii="Montserrat" w:hAnsi="Montserrat"/>
        </w:rPr>
        <w:t xml:space="preserve">’ </w:t>
      </w:r>
      <w:r w:rsidR="0084755F">
        <w:rPr>
          <w:rFonts w:ascii="Montserrat" w:hAnsi="Montserrat"/>
        </w:rPr>
        <w:t>policies and restrictions on investing donor funds</w:t>
      </w:r>
      <w:r>
        <w:rPr>
          <w:rFonts w:ascii="Montserrat" w:hAnsi="Montserrat"/>
        </w:rPr>
        <w:t xml:space="preserve">. </w:t>
      </w:r>
    </w:p>
    <w:p w14:paraId="1272AB31" w14:textId="38E11B86" w:rsidR="00EF4A2A" w:rsidRPr="33BC65F1" w:rsidRDefault="00527D15" w:rsidP="0005565F">
      <w:pPr>
        <w:pStyle w:val="ListParagraph"/>
        <w:numPr>
          <w:ilvl w:val="0"/>
          <w:numId w:val="1"/>
        </w:numPr>
        <w:spacing w:line="360" w:lineRule="auto"/>
        <w:rPr>
          <w:rFonts w:ascii="Montserrat" w:hAnsi="Montserrat"/>
        </w:rPr>
      </w:pPr>
      <w:r w:rsidRPr="33BC65F1">
        <w:rPr>
          <w:rFonts w:ascii="Montserrat" w:hAnsi="Montserrat"/>
        </w:rPr>
        <w:t xml:space="preserve">Develop </w:t>
      </w:r>
      <w:r w:rsidR="007C3388">
        <w:rPr>
          <w:rFonts w:ascii="Montserrat" w:hAnsi="Montserrat"/>
        </w:rPr>
        <w:t xml:space="preserve">guidelines for investing (income and appreciation) </w:t>
      </w:r>
      <w:r w:rsidR="0005565F">
        <w:rPr>
          <w:rFonts w:ascii="Montserrat" w:hAnsi="Montserrat"/>
        </w:rPr>
        <w:t xml:space="preserve">and complimentary recommendations. </w:t>
      </w:r>
    </w:p>
    <w:p w14:paraId="126997A3" w14:textId="447EF5A8" w:rsidR="00283836" w:rsidRPr="00187CB4" w:rsidRDefault="2E9F7E5A" w:rsidP="00187CB4">
      <w:pPr>
        <w:pStyle w:val="ListParagraph"/>
        <w:numPr>
          <w:ilvl w:val="0"/>
          <w:numId w:val="1"/>
        </w:numPr>
        <w:spacing w:line="360" w:lineRule="auto"/>
        <w:jc w:val="both"/>
        <w:rPr>
          <w:rFonts w:ascii="Montserrat" w:hAnsi="Montserrat"/>
        </w:rPr>
      </w:pPr>
      <w:r w:rsidRPr="33BC65F1">
        <w:rPr>
          <w:rFonts w:ascii="Montserrat" w:hAnsi="Montserrat"/>
        </w:rPr>
        <w:t>Advice LHRC on the best social enterprises models</w:t>
      </w:r>
      <w:r w:rsidR="0005565F">
        <w:rPr>
          <w:rFonts w:ascii="Montserrat" w:hAnsi="Montserrat"/>
        </w:rPr>
        <w:t xml:space="preserve">, tapping into lessons learned and best practices of non-profit </w:t>
      </w:r>
      <w:r w:rsidR="00F813F3">
        <w:rPr>
          <w:rFonts w:ascii="Montserrat" w:hAnsi="Montserrat"/>
        </w:rPr>
        <w:t>organizations who have successfully established social enterpris</w:t>
      </w:r>
      <w:r w:rsidR="00490FC8">
        <w:rPr>
          <w:rFonts w:ascii="Montserrat" w:hAnsi="Montserrat"/>
        </w:rPr>
        <w:t>es</w:t>
      </w:r>
      <w:r w:rsidR="00F813F3">
        <w:rPr>
          <w:rFonts w:ascii="Montserrat" w:hAnsi="Montserrat"/>
        </w:rPr>
        <w:t xml:space="preserve">. </w:t>
      </w:r>
    </w:p>
    <w:p w14:paraId="499CDF1F" w14:textId="5D8EE1C8" w:rsidR="00204C3E" w:rsidRDefault="00041D04" w:rsidP="004A12D7">
      <w:pPr>
        <w:pStyle w:val="ListParagraph"/>
        <w:numPr>
          <w:ilvl w:val="0"/>
          <w:numId w:val="1"/>
        </w:numPr>
        <w:spacing w:line="360" w:lineRule="auto"/>
        <w:jc w:val="both"/>
        <w:rPr>
          <w:rFonts w:ascii="Montserrat" w:hAnsi="Montserrat"/>
        </w:rPr>
      </w:pPr>
      <w:r w:rsidRPr="00CE7FD7">
        <w:rPr>
          <w:rFonts w:ascii="Montserrat" w:hAnsi="Montserrat"/>
        </w:rPr>
        <w:t xml:space="preserve">Orientation of LHRC staff on Investment Policy. </w:t>
      </w:r>
    </w:p>
    <w:p w14:paraId="4D789B69" w14:textId="77777777" w:rsidR="00B55BAC" w:rsidRPr="00B55BAC" w:rsidRDefault="00B55BAC" w:rsidP="00A92812">
      <w:pPr>
        <w:pStyle w:val="ListParagraph"/>
        <w:spacing w:line="360" w:lineRule="auto"/>
        <w:jc w:val="both"/>
        <w:rPr>
          <w:rFonts w:ascii="Montserrat" w:hAnsi="Montserrat"/>
        </w:rPr>
      </w:pPr>
    </w:p>
    <w:p w14:paraId="7D3CBC8E" w14:textId="706EE043" w:rsidR="0081496D" w:rsidRPr="00272A04" w:rsidRDefault="00F65A5C" w:rsidP="00A92812">
      <w:pPr>
        <w:spacing w:line="360" w:lineRule="auto"/>
        <w:jc w:val="both"/>
        <w:rPr>
          <w:rFonts w:ascii="Montserrat" w:hAnsi="Montserrat"/>
          <w:b/>
          <w:bCs/>
        </w:rPr>
      </w:pPr>
      <w:r>
        <w:rPr>
          <w:rFonts w:ascii="Montserrat" w:hAnsi="Montserrat"/>
          <w:b/>
          <w:bCs/>
        </w:rPr>
        <w:t>5</w:t>
      </w:r>
      <w:r w:rsidR="0081496D" w:rsidRPr="00272A04">
        <w:rPr>
          <w:rFonts w:ascii="Montserrat" w:hAnsi="Montserrat"/>
          <w:b/>
          <w:bCs/>
        </w:rPr>
        <w:t>.0 Duration of Service</w:t>
      </w:r>
    </w:p>
    <w:p w14:paraId="1E1A840E" w14:textId="7F08C1A8" w:rsidR="0081496D" w:rsidRDefault="0081496D" w:rsidP="00A92812">
      <w:pPr>
        <w:pStyle w:val="ListParagraph"/>
        <w:numPr>
          <w:ilvl w:val="0"/>
          <w:numId w:val="4"/>
        </w:numPr>
        <w:spacing w:line="360" w:lineRule="auto"/>
        <w:jc w:val="both"/>
        <w:rPr>
          <w:rFonts w:ascii="Montserrat" w:hAnsi="Montserrat"/>
        </w:rPr>
      </w:pPr>
      <w:r w:rsidRPr="00272A04">
        <w:rPr>
          <w:rFonts w:ascii="Montserrat" w:hAnsi="Montserrat"/>
        </w:rPr>
        <w:t xml:space="preserve">The Consultant shall conduct the assignment within a </w:t>
      </w:r>
      <w:r w:rsidR="003F2814">
        <w:rPr>
          <w:rFonts w:ascii="Montserrat" w:hAnsi="Montserrat"/>
        </w:rPr>
        <w:t>3-month</w:t>
      </w:r>
      <w:r w:rsidRPr="00272A04">
        <w:rPr>
          <w:rFonts w:ascii="Montserrat" w:hAnsi="Montserrat"/>
        </w:rPr>
        <w:t xml:space="preserve"> period after signing the contract</w:t>
      </w:r>
      <w:r w:rsidR="003F2814">
        <w:rPr>
          <w:rFonts w:ascii="Montserrat" w:hAnsi="Montserrat"/>
        </w:rPr>
        <w:t xml:space="preserve"> (with the possibility of extension). </w:t>
      </w:r>
    </w:p>
    <w:p w14:paraId="0DFA5986" w14:textId="1EA464E7" w:rsidR="003F2814" w:rsidRDefault="003F2814" w:rsidP="00A92812">
      <w:pPr>
        <w:pStyle w:val="ListParagraph"/>
        <w:spacing w:line="360" w:lineRule="auto"/>
        <w:jc w:val="both"/>
        <w:rPr>
          <w:rFonts w:ascii="Montserrat" w:hAnsi="Montserrat"/>
        </w:rPr>
      </w:pPr>
    </w:p>
    <w:p w14:paraId="71330ABE" w14:textId="77777777" w:rsidR="00201AAE" w:rsidRPr="00187CB4" w:rsidRDefault="00201AAE" w:rsidP="00187CB4">
      <w:pPr>
        <w:spacing w:line="360" w:lineRule="auto"/>
        <w:jc w:val="both"/>
        <w:rPr>
          <w:rFonts w:ascii="Montserrat" w:hAnsi="Montserrat"/>
        </w:rPr>
      </w:pPr>
    </w:p>
    <w:p w14:paraId="7A48D949" w14:textId="56AE65FD" w:rsidR="0081496D" w:rsidRPr="00272A04" w:rsidRDefault="00F65A5C" w:rsidP="00A92812">
      <w:pPr>
        <w:spacing w:line="360" w:lineRule="auto"/>
        <w:jc w:val="both"/>
        <w:rPr>
          <w:rFonts w:ascii="Montserrat" w:hAnsi="Montserrat"/>
          <w:b/>
          <w:bCs/>
        </w:rPr>
      </w:pPr>
      <w:r>
        <w:rPr>
          <w:rFonts w:ascii="Montserrat" w:hAnsi="Montserrat"/>
          <w:b/>
          <w:bCs/>
        </w:rPr>
        <w:t>6</w:t>
      </w:r>
      <w:r w:rsidR="0081496D" w:rsidRPr="00272A04">
        <w:rPr>
          <w:rFonts w:ascii="Montserrat" w:hAnsi="Montserrat"/>
          <w:b/>
          <w:bCs/>
        </w:rPr>
        <w:t>.0 Reporting</w:t>
      </w:r>
      <w:r w:rsidR="000B69FE">
        <w:rPr>
          <w:rFonts w:ascii="Montserrat" w:hAnsi="Montserrat"/>
          <w:b/>
          <w:bCs/>
        </w:rPr>
        <w:t xml:space="preserve">. </w:t>
      </w:r>
    </w:p>
    <w:p w14:paraId="33EABF35" w14:textId="4A9D2CB4" w:rsidR="00B55BAC" w:rsidRPr="00A813D1" w:rsidRDefault="0081496D" w:rsidP="00A92812">
      <w:pPr>
        <w:spacing w:line="360" w:lineRule="auto"/>
        <w:jc w:val="both"/>
        <w:rPr>
          <w:rFonts w:ascii="Montserrat" w:hAnsi="Montserrat"/>
        </w:rPr>
      </w:pPr>
      <w:r w:rsidRPr="00004910">
        <w:rPr>
          <w:rFonts w:ascii="Montserrat" w:hAnsi="Montserrat"/>
        </w:rPr>
        <w:t xml:space="preserve">The consultant will report to </w:t>
      </w:r>
      <w:r w:rsidR="00272A04">
        <w:rPr>
          <w:rFonts w:ascii="Montserrat" w:hAnsi="Montserrat"/>
        </w:rPr>
        <w:t>the E</w:t>
      </w:r>
      <w:r w:rsidR="006C4D06">
        <w:rPr>
          <w:rFonts w:ascii="Montserrat" w:hAnsi="Montserrat"/>
        </w:rPr>
        <w:t xml:space="preserve">xecutive Director </w:t>
      </w:r>
      <w:r w:rsidR="006C4D06" w:rsidRPr="00004910">
        <w:rPr>
          <w:rFonts w:ascii="Montserrat" w:hAnsi="Montserrat"/>
        </w:rPr>
        <w:t>and</w:t>
      </w:r>
      <w:r w:rsidRPr="00004910">
        <w:rPr>
          <w:rFonts w:ascii="Montserrat" w:hAnsi="Montserrat"/>
        </w:rPr>
        <w:t xml:space="preserve">/or </w:t>
      </w:r>
      <w:r w:rsidR="004A12D7">
        <w:rPr>
          <w:rFonts w:ascii="Montserrat" w:hAnsi="Montserrat"/>
        </w:rPr>
        <w:t>her</w:t>
      </w:r>
      <w:r w:rsidRPr="00004910">
        <w:rPr>
          <w:rFonts w:ascii="Montserrat" w:hAnsi="Montserrat"/>
        </w:rPr>
        <w:t xml:space="preserve"> designate.</w:t>
      </w:r>
    </w:p>
    <w:p w14:paraId="20891408" w14:textId="3399F26D" w:rsidR="0081496D" w:rsidRPr="00272A04" w:rsidRDefault="00F65A5C" w:rsidP="00A92812">
      <w:pPr>
        <w:spacing w:line="360" w:lineRule="auto"/>
        <w:jc w:val="both"/>
        <w:rPr>
          <w:rFonts w:ascii="Montserrat" w:hAnsi="Montserrat"/>
          <w:b/>
          <w:bCs/>
        </w:rPr>
      </w:pPr>
      <w:r>
        <w:rPr>
          <w:rFonts w:ascii="Montserrat" w:hAnsi="Montserrat"/>
          <w:b/>
          <w:bCs/>
        </w:rPr>
        <w:t>7</w:t>
      </w:r>
      <w:r w:rsidR="006C4D06">
        <w:rPr>
          <w:rFonts w:ascii="Montserrat" w:hAnsi="Montserrat"/>
          <w:b/>
          <w:bCs/>
        </w:rPr>
        <w:t>.</w:t>
      </w:r>
      <w:r w:rsidR="0081496D" w:rsidRPr="00272A04">
        <w:rPr>
          <w:rFonts w:ascii="Montserrat" w:hAnsi="Montserrat"/>
          <w:b/>
          <w:bCs/>
        </w:rPr>
        <w:t>0 Requirements</w:t>
      </w:r>
      <w:r w:rsidR="000B69FE">
        <w:rPr>
          <w:rFonts w:ascii="Montserrat" w:hAnsi="Montserrat"/>
          <w:b/>
          <w:bCs/>
        </w:rPr>
        <w:t xml:space="preserve">. </w:t>
      </w:r>
    </w:p>
    <w:p w14:paraId="45D23971" w14:textId="77777777" w:rsidR="0081496D" w:rsidRPr="00004910" w:rsidRDefault="0081496D" w:rsidP="00A92812">
      <w:pPr>
        <w:spacing w:line="360" w:lineRule="auto"/>
        <w:jc w:val="both"/>
        <w:rPr>
          <w:rFonts w:ascii="Montserrat" w:hAnsi="Montserrat"/>
        </w:rPr>
      </w:pPr>
      <w:r w:rsidRPr="00004910">
        <w:rPr>
          <w:rFonts w:ascii="Montserrat" w:hAnsi="Montserrat"/>
        </w:rPr>
        <w:t>The consultant will be selected based on their proven experience, qualifications, and ability to deliver a quality product in a timely and efficient manner. Minimum qualifications and experience of the person/firm will include:</w:t>
      </w:r>
    </w:p>
    <w:p w14:paraId="54055A68" w14:textId="366E4BAD" w:rsidR="00721B6F" w:rsidRDefault="0081496D" w:rsidP="00A92812">
      <w:pPr>
        <w:pStyle w:val="ListParagraph"/>
        <w:numPr>
          <w:ilvl w:val="0"/>
          <w:numId w:val="4"/>
        </w:numPr>
        <w:spacing w:line="360" w:lineRule="auto"/>
        <w:jc w:val="both"/>
        <w:rPr>
          <w:rFonts w:ascii="Montserrat" w:hAnsi="Montserrat"/>
        </w:rPr>
      </w:pPr>
      <w:r w:rsidRPr="00B014B0">
        <w:rPr>
          <w:rFonts w:ascii="Montserrat" w:hAnsi="Montserrat"/>
        </w:rPr>
        <w:t>Thorough knowledge on the donor landscape in relation to funding o</w:t>
      </w:r>
      <w:r w:rsidR="00B014B0">
        <w:rPr>
          <w:rFonts w:ascii="Montserrat" w:hAnsi="Montserrat"/>
        </w:rPr>
        <w:t>n programmes of support in the following</w:t>
      </w:r>
      <w:r w:rsidR="002C1364">
        <w:rPr>
          <w:rFonts w:ascii="Montserrat" w:hAnsi="Montserrat"/>
        </w:rPr>
        <w:t xml:space="preserve"> (but not limited to)</w:t>
      </w:r>
      <w:r w:rsidR="00B014B0">
        <w:rPr>
          <w:rFonts w:ascii="Montserrat" w:hAnsi="Montserrat"/>
        </w:rPr>
        <w:t xml:space="preserve"> </w:t>
      </w:r>
      <w:r w:rsidR="00966FFC">
        <w:rPr>
          <w:rFonts w:ascii="Montserrat" w:hAnsi="Montserrat"/>
        </w:rPr>
        <w:t xml:space="preserve">development </w:t>
      </w:r>
      <w:r w:rsidR="00B014B0">
        <w:rPr>
          <w:rFonts w:ascii="Montserrat" w:hAnsi="Montserrat"/>
        </w:rPr>
        <w:t xml:space="preserve">thematic areas; a) </w:t>
      </w:r>
      <w:r w:rsidR="002C1364">
        <w:rPr>
          <w:rFonts w:ascii="Montserrat" w:hAnsi="Montserrat"/>
        </w:rPr>
        <w:t xml:space="preserve">good </w:t>
      </w:r>
      <w:r w:rsidR="00B014B0">
        <w:rPr>
          <w:rFonts w:ascii="Montserrat" w:hAnsi="Montserrat"/>
        </w:rPr>
        <w:t>governance; b) access to justice</w:t>
      </w:r>
      <w:r w:rsidR="002C1364">
        <w:rPr>
          <w:rFonts w:ascii="Montserrat" w:hAnsi="Montserrat"/>
        </w:rPr>
        <w:t xml:space="preserve"> and rule of law </w:t>
      </w:r>
      <w:r w:rsidR="0030606A">
        <w:rPr>
          <w:rFonts w:ascii="Montserrat" w:hAnsi="Montserrat"/>
        </w:rPr>
        <w:t>and</w:t>
      </w:r>
      <w:r w:rsidR="002C1364">
        <w:rPr>
          <w:rFonts w:ascii="Montserrat" w:hAnsi="Montserrat"/>
        </w:rPr>
        <w:t xml:space="preserve"> c) human rights</w:t>
      </w:r>
      <w:r w:rsidRPr="00B014B0">
        <w:rPr>
          <w:rFonts w:ascii="Montserrat" w:hAnsi="Montserrat"/>
        </w:rPr>
        <w:t xml:space="preserve"> in the sub-Saharan Africa.</w:t>
      </w:r>
      <w:r w:rsidR="0030606A">
        <w:rPr>
          <w:rFonts w:ascii="Montserrat" w:hAnsi="Montserrat"/>
        </w:rPr>
        <w:t xml:space="preserve"> Notably, cross-cutting issues include gender mainstreaming; anti-corruption</w:t>
      </w:r>
      <w:r w:rsidR="006B56E3">
        <w:rPr>
          <w:rFonts w:ascii="Montserrat" w:hAnsi="Montserrat"/>
        </w:rPr>
        <w:t xml:space="preserve"> and climate change should be observed.</w:t>
      </w:r>
    </w:p>
    <w:p w14:paraId="4A919F62" w14:textId="6A3734E0" w:rsidR="00646B41" w:rsidRDefault="0081496D" w:rsidP="00A92812">
      <w:pPr>
        <w:pStyle w:val="ListParagraph"/>
        <w:numPr>
          <w:ilvl w:val="0"/>
          <w:numId w:val="4"/>
        </w:numPr>
        <w:spacing w:line="360" w:lineRule="auto"/>
        <w:jc w:val="both"/>
        <w:rPr>
          <w:rFonts w:ascii="Montserrat" w:hAnsi="Montserrat"/>
        </w:rPr>
      </w:pPr>
      <w:r w:rsidRPr="002D6FBE">
        <w:rPr>
          <w:rFonts w:ascii="Montserrat" w:hAnsi="Montserrat"/>
        </w:rPr>
        <w:t xml:space="preserve">Experience in supporting </w:t>
      </w:r>
      <w:r w:rsidR="002D6FBE">
        <w:rPr>
          <w:rFonts w:ascii="Montserrat" w:hAnsi="Montserrat"/>
        </w:rPr>
        <w:t>African CSOs</w:t>
      </w:r>
      <w:r w:rsidRPr="002D6FBE">
        <w:rPr>
          <w:rFonts w:ascii="Montserrat" w:hAnsi="Montserrat"/>
        </w:rPr>
        <w:t xml:space="preserve"> develop and implement effective </w:t>
      </w:r>
      <w:r w:rsidR="000472A0">
        <w:rPr>
          <w:rFonts w:ascii="Montserrat" w:hAnsi="Montserrat"/>
        </w:rPr>
        <w:t xml:space="preserve">investment </w:t>
      </w:r>
      <w:r w:rsidRPr="002D6FBE">
        <w:rPr>
          <w:rFonts w:ascii="Montserrat" w:hAnsi="Montserrat"/>
        </w:rPr>
        <w:t>strategies</w:t>
      </w:r>
      <w:r w:rsidR="000472A0">
        <w:rPr>
          <w:rFonts w:ascii="Montserrat" w:hAnsi="Montserrat"/>
        </w:rPr>
        <w:t xml:space="preserve"> and plans</w:t>
      </w:r>
      <w:r w:rsidRPr="002D6FBE">
        <w:rPr>
          <w:rFonts w:ascii="Montserrat" w:hAnsi="Montserrat"/>
        </w:rPr>
        <w:t>.</w:t>
      </w:r>
    </w:p>
    <w:p w14:paraId="117F6FF4" w14:textId="35577853" w:rsidR="0081496D" w:rsidRDefault="0081496D" w:rsidP="00A92812">
      <w:pPr>
        <w:pStyle w:val="ListParagraph"/>
        <w:numPr>
          <w:ilvl w:val="0"/>
          <w:numId w:val="4"/>
        </w:numPr>
        <w:spacing w:line="360" w:lineRule="auto"/>
        <w:jc w:val="both"/>
        <w:rPr>
          <w:rFonts w:ascii="Montserrat" w:hAnsi="Montserrat"/>
        </w:rPr>
      </w:pPr>
      <w:r w:rsidRPr="00646B41">
        <w:rPr>
          <w:rFonts w:ascii="Montserrat" w:hAnsi="Montserrat"/>
        </w:rPr>
        <w:t xml:space="preserve">Established intelligence and understanding of donor </w:t>
      </w:r>
      <w:r w:rsidR="00B55BAC">
        <w:rPr>
          <w:rFonts w:ascii="Montserrat" w:hAnsi="Montserrat"/>
        </w:rPr>
        <w:t xml:space="preserve">investment </w:t>
      </w:r>
      <w:r w:rsidRPr="00646B41">
        <w:rPr>
          <w:rFonts w:ascii="Montserrat" w:hAnsi="Montserrat"/>
        </w:rPr>
        <w:t>policies and preferences.</w:t>
      </w:r>
    </w:p>
    <w:p w14:paraId="3990A13C" w14:textId="77777777" w:rsidR="004A12D7" w:rsidRPr="00646B41" w:rsidRDefault="004A12D7" w:rsidP="00A92812">
      <w:pPr>
        <w:pStyle w:val="ListParagraph"/>
        <w:spacing w:line="360" w:lineRule="auto"/>
        <w:jc w:val="both"/>
        <w:rPr>
          <w:rFonts w:ascii="Montserrat" w:hAnsi="Montserrat"/>
        </w:rPr>
      </w:pPr>
    </w:p>
    <w:p w14:paraId="59D00598" w14:textId="01FF3DD0" w:rsidR="0081496D" w:rsidRPr="00004910" w:rsidRDefault="00A4418B" w:rsidP="00A92812">
      <w:pPr>
        <w:spacing w:line="360" w:lineRule="auto"/>
        <w:jc w:val="both"/>
        <w:rPr>
          <w:rFonts w:ascii="Montserrat" w:hAnsi="Montserrat"/>
        </w:rPr>
      </w:pPr>
      <w:r>
        <w:rPr>
          <w:rFonts w:ascii="Montserrat" w:hAnsi="Montserrat"/>
          <w:b/>
          <w:bCs/>
        </w:rPr>
        <w:t xml:space="preserve">7.1. Consultancy </w:t>
      </w:r>
      <w:r w:rsidR="0081496D" w:rsidRPr="00004910">
        <w:rPr>
          <w:rFonts w:ascii="Montserrat" w:hAnsi="Montserrat"/>
          <w:b/>
          <w:bCs/>
        </w:rPr>
        <w:t>relevance</w:t>
      </w:r>
    </w:p>
    <w:p w14:paraId="04341AFC" w14:textId="4D183AE3" w:rsidR="00A4418B" w:rsidRDefault="0081496D" w:rsidP="00A92812">
      <w:pPr>
        <w:pStyle w:val="ListParagraph"/>
        <w:numPr>
          <w:ilvl w:val="0"/>
          <w:numId w:val="6"/>
        </w:numPr>
        <w:spacing w:line="360" w:lineRule="auto"/>
        <w:rPr>
          <w:rFonts w:ascii="Montserrat" w:hAnsi="Montserrat"/>
        </w:rPr>
      </w:pPr>
      <w:r w:rsidRPr="00A4418B">
        <w:rPr>
          <w:rFonts w:ascii="Montserrat" w:hAnsi="Montserrat"/>
        </w:rPr>
        <w:t xml:space="preserve">The relevance of the proposal to </w:t>
      </w:r>
      <w:r w:rsidR="00984897">
        <w:rPr>
          <w:rFonts w:ascii="Montserrat" w:hAnsi="Montserrat"/>
        </w:rPr>
        <w:t>LHRC’s strategic</w:t>
      </w:r>
      <w:r w:rsidR="001B27B5">
        <w:rPr>
          <w:rFonts w:ascii="Montserrat" w:hAnsi="Montserrat"/>
        </w:rPr>
        <w:t xml:space="preserve"> </w:t>
      </w:r>
      <w:r w:rsidRPr="00A4418B">
        <w:rPr>
          <w:rFonts w:ascii="Montserrat" w:hAnsi="Montserrat"/>
        </w:rPr>
        <w:t xml:space="preserve">objectives and priorities </w:t>
      </w:r>
      <w:r w:rsidR="00F767F6">
        <w:rPr>
          <w:rFonts w:ascii="Montserrat" w:hAnsi="Montserrat"/>
        </w:rPr>
        <w:t>in view of the organization’s</w:t>
      </w:r>
      <w:r w:rsidRPr="00A4418B">
        <w:rPr>
          <w:rFonts w:ascii="Montserrat" w:hAnsi="Montserrat"/>
        </w:rPr>
        <w:t xml:space="preserve"> resource mobilization and partnerships</w:t>
      </w:r>
      <w:r w:rsidR="00BD16D2">
        <w:rPr>
          <w:rFonts w:ascii="Montserrat" w:hAnsi="Montserrat"/>
        </w:rPr>
        <w:t xml:space="preserve"> agenda. </w:t>
      </w:r>
    </w:p>
    <w:p w14:paraId="0572E4D0" w14:textId="180E042E" w:rsidR="00CD3840" w:rsidRDefault="0081496D" w:rsidP="00A92812">
      <w:pPr>
        <w:pStyle w:val="ListParagraph"/>
        <w:numPr>
          <w:ilvl w:val="0"/>
          <w:numId w:val="6"/>
        </w:numPr>
        <w:spacing w:line="360" w:lineRule="auto"/>
        <w:rPr>
          <w:rFonts w:ascii="Montserrat" w:hAnsi="Montserrat"/>
        </w:rPr>
      </w:pPr>
      <w:r w:rsidRPr="0028052B">
        <w:rPr>
          <w:rFonts w:ascii="Montserrat" w:hAnsi="Montserrat"/>
        </w:rPr>
        <w:t>Clarity of work plan and specific</w:t>
      </w:r>
      <w:r w:rsidR="00D77E24">
        <w:rPr>
          <w:rFonts w:ascii="Montserrat" w:hAnsi="Montserrat"/>
        </w:rPr>
        <w:t xml:space="preserve"> assignment/task</w:t>
      </w:r>
      <w:r w:rsidRPr="0028052B">
        <w:rPr>
          <w:rFonts w:ascii="Montserrat" w:hAnsi="Montserrat"/>
        </w:rPr>
        <w:t xml:space="preserve"> activities.</w:t>
      </w:r>
    </w:p>
    <w:p w14:paraId="5CA88B6E" w14:textId="75BE635C" w:rsidR="00CD3840" w:rsidRDefault="0081496D" w:rsidP="00A92812">
      <w:pPr>
        <w:pStyle w:val="ListParagraph"/>
        <w:numPr>
          <w:ilvl w:val="0"/>
          <w:numId w:val="6"/>
        </w:numPr>
        <w:spacing w:line="360" w:lineRule="auto"/>
        <w:rPr>
          <w:rFonts w:ascii="Montserrat" w:hAnsi="Montserrat"/>
        </w:rPr>
      </w:pPr>
      <w:r w:rsidRPr="00CD3840">
        <w:rPr>
          <w:rFonts w:ascii="Montserrat" w:hAnsi="Montserrat"/>
        </w:rPr>
        <w:t xml:space="preserve">Demonstrated experience in </w:t>
      </w:r>
      <w:r w:rsidR="00966DD4">
        <w:rPr>
          <w:rFonts w:ascii="Montserrat" w:hAnsi="Montserrat"/>
        </w:rPr>
        <w:t>developing investment strategies, plans and policies</w:t>
      </w:r>
      <w:r w:rsidR="000E535B">
        <w:rPr>
          <w:rFonts w:ascii="Montserrat" w:hAnsi="Montserrat"/>
        </w:rPr>
        <w:t xml:space="preserve">. </w:t>
      </w:r>
    </w:p>
    <w:p w14:paraId="5C2B278B" w14:textId="0774116C" w:rsidR="001B27B5" w:rsidRPr="000E535B" w:rsidRDefault="0081496D" w:rsidP="00A92812">
      <w:pPr>
        <w:pStyle w:val="ListParagraph"/>
        <w:numPr>
          <w:ilvl w:val="0"/>
          <w:numId w:val="6"/>
        </w:numPr>
        <w:spacing w:line="360" w:lineRule="auto"/>
        <w:jc w:val="both"/>
        <w:rPr>
          <w:rFonts w:ascii="Montserrat" w:hAnsi="Montserrat"/>
          <w:b/>
          <w:bCs/>
        </w:rPr>
      </w:pPr>
      <w:r w:rsidRPr="000E535B">
        <w:rPr>
          <w:rFonts w:ascii="Montserrat" w:hAnsi="Montserrat"/>
        </w:rPr>
        <w:t xml:space="preserve">Demonstrated </w:t>
      </w:r>
      <w:r w:rsidR="000E535B" w:rsidRPr="000E535B">
        <w:rPr>
          <w:rFonts w:ascii="Montserrat" w:hAnsi="Montserrat"/>
        </w:rPr>
        <w:t xml:space="preserve">understanding of </w:t>
      </w:r>
      <w:r w:rsidRPr="000E535B">
        <w:rPr>
          <w:rFonts w:ascii="Montserrat" w:hAnsi="Montserrat"/>
        </w:rPr>
        <w:t xml:space="preserve">the donor landscape in relation to funding </w:t>
      </w:r>
      <w:r w:rsidR="00CD3840" w:rsidRPr="000E535B">
        <w:rPr>
          <w:rFonts w:ascii="Montserrat" w:hAnsi="Montserrat"/>
        </w:rPr>
        <w:t xml:space="preserve">for good governance and human rights </w:t>
      </w:r>
      <w:r w:rsidR="00AF3629" w:rsidRPr="000E535B">
        <w:rPr>
          <w:rFonts w:ascii="Montserrat" w:hAnsi="Montserrat"/>
        </w:rPr>
        <w:t>thematic</w:t>
      </w:r>
      <w:r w:rsidR="00CD3840" w:rsidRPr="000E535B">
        <w:rPr>
          <w:rFonts w:ascii="Montserrat" w:hAnsi="Montserrat"/>
        </w:rPr>
        <w:t xml:space="preserve"> programmes of support</w:t>
      </w:r>
      <w:r w:rsidR="000E535B">
        <w:rPr>
          <w:rFonts w:ascii="Montserrat" w:hAnsi="Montserrat"/>
        </w:rPr>
        <w:t xml:space="preserve">. </w:t>
      </w:r>
    </w:p>
    <w:p w14:paraId="25419D7C" w14:textId="77777777" w:rsidR="00187CB4" w:rsidRDefault="00187CB4" w:rsidP="00A92812">
      <w:pPr>
        <w:spacing w:line="360" w:lineRule="auto"/>
        <w:jc w:val="both"/>
        <w:rPr>
          <w:rFonts w:ascii="Montserrat" w:hAnsi="Montserrat"/>
          <w:b/>
          <w:bCs/>
        </w:rPr>
      </w:pPr>
    </w:p>
    <w:p w14:paraId="70CEBA00" w14:textId="77777777" w:rsidR="00187CB4" w:rsidRDefault="00187CB4" w:rsidP="00A92812">
      <w:pPr>
        <w:spacing w:line="360" w:lineRule="auto"/>
        <w:jc w:val="both"/>
        <w:rPr>
          <w:rFonts w:ascii="Montserrat" w:hAnsi="Montserrat"/>
          <w:b/>
          <w:bCs/>
        </w:rPr>
      </w:pPr>
    </w:p>
    <w:p w14:paraId="473D59D8" w14:textId="61436035" w:rsidR="0081496D" w:rsidRPr="00004910" w:rsidRDefault="0081496D" w:rsidP="00A92812">
      <w:pPr>
        <w:spacing w:line="360" w:lineRule="auto"/>
        <w:jc w:val="both"/>
        <w:rPr>
          <w:rFonts w:ascii="Montserrat" w:hAnsi="Montserrat"/>
        </w:rPr>
      </w:pPr>
      <w:r w:rsidRPr="00004910">
        <w:rPr>
          <w:rFonts w:ascii="Montserrat" w:hAnsi="Montserrat"/>
          <w:b/>
          <w:bCs/>
        </w:rPr>
        <w:t xml:space="preserve">Capacity to </w:t>
      </w:r>
      <w:r w:rsidR="000E535B" w:rsidRPr="00004910">
        <w:rPr>
          <w:rFonts w:ascii="Montserrat" w:hAnsi="Montserrat"/>
          <w:b/>
          <w:bCs/>
        </w:rPr>
        <w:t>deliver.</w:t>
      </w:r>
    </w:p>
    <w:p w14:paraId="228A78BD" w14:textId="77777777" w:rsidR="00CD3840" w:rsidRDefault="0081496D" w:rsidP="00A92812">
      <w:pPr>
        <w:pStyle w:val="ListParagraph"/>
        <w:numPr>
          <w:ilvl w:val="0"/>
          <w:numId w:val="7"/>
        </w:numPr>
        <w:spacing w:line="360" w:lineRule="auto"/>
        <w:jc w:val="both"/>
        <w:rPr>
          <w:rFonts w:ascii="Montserrat" w:hAnsi="Montserrat"/>
        </w:rPr>
      </w:pPr>
      <w:r w:rsidRPr="00CD3840">
        <w:rPr>
          <w:rFonts w:ascii="Montserrat" w:hAnsi="Montserrat"/>
        </w:rPr>
        <w:t>Demonstrate the capability and capacity to meet the requirements in terms of the specification.</w:t>
      </w:r>
    </w:p>
    <w:p w14:paraId="11A9CC8E" w14:textId="3168FDCE" w:rsidR="00A92812" w:rsidRDefault="0081496D" w:rsidP="00D2073D">
      <w:pPr>
        <w:pStyle w:val="ListParagraph"/>
        <w:numPr>
          <w:ilvl w:val="0"/>
          <w:numId w:val="7"/>
        </w:numPr>
        <w:spacing w:line="360" w:lineRule="auto"/>
        <w:jc w:val="both"/>
        <w:rPr>
          <w:rFonts w:ascii="Montserrat" w:hAnsi="Montserrat"/>
        </w:rPr>
      </w:pPr>
      <w:r w:rsidRPr="00CD3840">
        <w:rPr>
          <w:rFonts w:ascii="Montserrat" w:hAnsi="Montserrat"/>
        </w:rPr>
        <w:t xml:space="preserve">Detailed CV </w:t>
      </w:r>
      <w:r w:rsidR="004D65FB">
        <w:rPr>
          <w:rFonts w:ascii="Montserrat" w:hAnsi="Montserrat"/>
        </w:rPr>
        <w:t xml:space="preserve">of the </w:t>
      </w:r>
      <w:r w:rsidRPr="00CD3840">
        <w:rPr>
          <w:rFonts w:ascii="Montserrat" w:hAnsi="Montserrat"/>
        </w:rPr>
        <w:t xml:space="preserve">Team Leader and key </w:t>
      </w:r>
      <w:r w:rsidR="00142C13">
        <w:rPr>
          <w:rFonts w:ascii="Montserrat" w:hAnsi="Montserrat"/>
        </w:rPr>
        <w:t>P</w:t>
      </w:r>
      <w:r w:rsidRPr="00CD3840">
        <w:rPr>
          <w:rFonts w:ascii="Montserrat" w:hAnsi="Montserrat"/>
        </w:rPr>
        <w:t>roject</w:t>
      </w:r>
      <w:r w:rsidR="00142C13">
        <w:rPr>
          <w:rFonts w:ascii="Montserrat" w:hAnsi="Montserrat"/>
        </w:rPr>
        <w:t>/Assignment</w:t>
      </w:r>
      <w:r w:rsidRPr="00CD3840">
        <w:rPr>
          <w:rFonts w:ascii="Montserrat" w:hAnsi="Montserrat"/>
        </w:rPr>
        <w:t xml:space="preserve"> team members.</w:t>
      </w:r>
    </w:p>
    <w:p w14:paraId="23DDA845" w14:textId="77777777" w:rsidR="00D2073D" w:rsidRPr="00D2073D" w:rsidRDefault="00D2073D" w:rsidP="00D2073D">
      <w:pPr>
        <w:pStyle w:val="ListParagraph"/>
        <w:spacing w:line="360" w:lineRule="auto"/>
        <w:jc w:val="both"/>
        <w:rPr>
          <w:rFonts w:ascii="Montserrat" w:hAnsi="Montserrat"/>
        </w:rPr>
      </w:pPr>
    </w:p>
    <w:p w14:paraId="1C40DB0C" w14:textId="126B47F8" w:rsidR="0081496D" w:rsidRDefault="0081496D" w:rsidP="00A92812">
      <w:pPr>
        <w:spacing w:line="360" w:lineRule="auto"/>
        <w:jc w:val="both"/>
        <w:rPr>
          <w:rFonts w:ascii="Montserrat" w:hAnsi="Montserrat"/>
          <w:b/>
          <w:bCs/>
        </w:rPr>
      </w:pPr>
      <w:r w:rsidRPr="00004910">
        <w:rPr>
          <w:rFonts w:ascii="Montserrat" w:hAnsi="Montserrat"/>
          <w:b/>
          <w:bCs/>
        </w:rPr>
        <w:t>Experience and expertise</w:t>
      </w:r>
      <w:r w:rsidR="00E15CEC">
        <w:rPr>
          <w:rFonts w:ascii="Montserrat" w:hAnsi="Montserrat"/>
          <w:b/>
          <w:bCs/>
        </w:rPr>
        <w:t>:</w:t>
      </w:r>
    </w:p>
    <w:p w14:paraId="664D8F78" w14:textId="33C0A190" w:rsidR="00AA3529" w:rsidRPr="00E53188" w:rsidRDefault="00514293" w:rsidP="00A92812">
      <w:pPr>
        <w:pStyle w:val="ListParagraph"/>
        <w:numPr>
          <w:ilvl w:val="0"/>
          <w:numId w:val="12"/>
        </w:numPr>
        <w:spacing w:line="360" w:lineRule="auto"/>
        <w:jc w:val="both"/>
        <w:rPr>
          <w:rFonts w:ascii="Montserrat" w:hAnsi="Montserrat"/>
        </w:rPr>
      </w:pPr>
      <w:proofErr w:type="spellStart"/>
      <w:r w:rsidRPr="00E53188">
        <w:rPr>
          <w:rFonts w:ascii="Montserrat" w:hAnsi="Montserrat"/>
        </w:rPr>
        <w:t>Masters</w:t>
      </w:r>
      <w:proofErr w:type="spellEnd"/>
      <w:r w:rsidRPr="00E53188">
        <w:rPr>
          <w:rFonts w:ascii="Montserrat" w:hAnsi="Montserrat"/>
        </w:rPr>
        <w:t xml:space="preserve"> </w:t>
      </w:r>
      <w:r w:rsidR="00AA3529" w:rsidRPr="00E53188">
        <w:rPr>
          <w:rFonts w:ascii="Montserrat" w:hAnsi="Montserrat"/>
        </w:rPr>
        <w:t>degree in finance, accounting, economics, or a related discipline.</w:t>
      </w:r>
    </w:p>
    <w:p w14:paraId="4885D0D3" w14:textId="6AE3C0B1" w:rsidR="00AA3529" w:rsidRPr="00E53188" w:rsidRDefault="00B51157" w:rsidP="00A92812">
      <w:pPr>
        <w:pStyle w:val="ListParagraph"/>
        <w:numPr>
          <w:ilvl w:val="0"/>
          <w:numId w:val="12"/>
        </w:numPr>
        <w:spacing w:line="360" w:lineRule="auto"/>
        <w:jc w:val="both"/>
        <w:rPr>
          <w:rFonts w:ascii="Montserrat" w:hAnsi="Montserrat"/>
        </w:rPr>
      </w:pPr>
      <w:r>
        <w:rPr>
          <w:rFonts w:ascii="Montserrat" w:hAnsi="Montserrat"/>
        </w:rPr>
        <w:t>5</w:t>
      </w:r>
      <w:r w:rsidR="00AA3529" w:rsidRPr="00E53188">
        <w:rPr>
          <w:rFonts w:ascii="Montserrat" w:hAnsi="Montserrat"/>
        </w:rPr>
        <w:t>–8 years' experience in a finance position</w:t>
      </w:r>
      <w:r w:rsidR="00B63C8E" w:rsidRPr="00E53188">
        <w:rPr>
          <w:rFonts w:ascii="Montserrat" w:hAnsi="Montserrat"/>
        </w:rPr>
        <w:t xml:space="preserve"> and investment </w:t>
      </w:r>
    </w:p>
    <w:p w14:paraId="50A90D83" w14:textId="58E33A14" w:rsidR="00AA3529" w:rsidRPr="00E53188" w:rsidRDefault="00AA3529" w:rsidP="00A92812">
      <w:pPr>
        <w:pStyle w:val="ListParagraph"/>
        <w:numPr>
          <w:ilvl w:val="0"/>
          <w:numId w:val="12"/>
        </w:numPr>
        <w:spacing w:line="360" w:lineRule="auto"/>
        <w:jc w:val="both"/>
        <w:rPr>
          <w:rFonts w:ascii="Montserrat" w:hAnsi="Montserrat"/>
        </w:rPr>
      </w:pPr>
      <w:r w:rsidRPr="00E53188">
        <w:rPr>
          <w:rFonts w:ascii="Montserrat" w:hAnsi="Montserrat"/>
        </w:rPr>
        <w:t xml:space="preserve">Expertise in </w:t>
      </w:r>
      <w:r w:rsidR="00531B73" w:rsidRPr="00E53188">
        <w:rPr>
          <w:rFonts w:ascii="Montserrat" w:hAnsi="Montserrat"/>
        </w:rPr>
        <w:t xml:space="preserve">United Republic of Tanzania </w:t>
      </w:r>
      <w:r w:rsidRPr="00E53188">
        <w:rPr>
          <w:rFonts w:ascii="Montserrat" w:hAnsi="Montserrat"/>
        </w:rPr>
        <w:t>tax financial regulation</w:t>
      </w:r>
      <w:r w:rsidR="00531B73" w:rsidRPr="00E53188">
        <w:rPr>
          <w:rFonts w:ascii="Montserrat" w:hAnsi="Montserrat"/>
        </w:rPr>
        <w:t>s and</w:t>
      </w:r>
      <w:r w:rsidRPr="00E53188">
        <w:rPr>
          <w:rFonts w:ascii="Montserrat" w:hAnsi="Montserrat"/>
        </w:rPr>
        <w:t xml:space="preserve"> laws.</w:t>
      </w:r>
    </w:p>
    <w:p w14:paraId="007832C9" w14:textId="77777777" w:rsidR="00AA3529" w:rsidRPr="00E53188" w:rsidRDefault="00AA3529" w:rsidP="00A92812">
      <w:pPr>
        <w:pStyle w:val="ListParagraph"/>
        <w:numPr>
          <w:ilvl w:val="0"/>
          <w:numId w:val="12"/>
        </w:numPr>
        <w:spacing w:line="360" w:lineRule="auto"/>
        <w:jc w:val="both"/>
        <w:rPr>
          <w:rFonts w:ascii="Montserrat" w:hAnsi="Montserrat"/>
        </w:rPr>
      </w:pPr>
      <w:r w:rsidRPr="00E53188">
        <w:rPr>
          <w:rFonts w:ascii="Montserrat" w:hAnsi="Montserrat"/>
        </w:rPr>
        <w:t>Outstanding interpersonal skills.</w:t>
      </w:r>
    </w:p>
    <w:p w14:paraId="1E40F47B" w14:textId="77777777" w:rsidR="00AA3529" w:rsidRPr="00E53188" w:rsidRDefault="00AA3529" w:rsidP="00A92812">
      <w:pPr>
        <w:pStyle w:val="ListParagraph"/>
        <w:numPr>
          <w:ilvl w:val="0"/>
          <w:numId w:val="12"/>
        </w:numPr>
        <w:spacing w:line="360" w:lineRule="auto"/>
        <w:jc w:val="both"/>
        <w:rPr>
          <w:rFonts w:ascii="Montserrat" w:hAnsi="Montserrat"/>
        </w:rPr>
      </w:pPr>
      <w:r w:rsidRPr="00E53188">
        <w:rPr>
          <w:rFonts w:ascii="Montserrat" w:hAnsi="Montserrat"/>
        </w:rPr>
        <w:t>Excellent written and verbal communication skills.</w:t>
      </w:r>
    </w:p>
    <w:p w14:paraId="3CEFD3A6" w14:textId="77777777" w:rsidR="00AA3529" w:rsidRPr="00E53188" w:rsidRDefault="00AA3529" w:rsidP="00A92812">
      <w:pPr>
        <w:pStyle w:val="ListParagraph"/>
        <w:numPr>
          <w:ilvl w:val="0"/>
          <w:numId w:val="12"/>
        </w:numPr>
        <w:spacing w:line="360" w:lineRule="auto"/>
        <w:jc w:val="both"/>
        <w:rPr>
          <w:rFonts w:ascii="Montserrat" w:hAnsi="Montserrat"/>
        </w:rPr>
      </w:pPr>
      <w:r w:rsidRPr="00E53188">
        <w:rPr>
          <w:rFonts w:ascii="Montserrat" w:hAnsi="Montserrat"/>
        </w:rPr>
        <w:t>Confident decision-making abilities.</w:t>
      </w:r>
    </w:p>
    <w:p w14:paraId="2A7BF306" w14:textId="1090DC06" w:rsidR="00AA3529" w:rsidRPr="00710C56" w:rsidRDefault="00AA3529" w:rsidP="00A92812">
      <w:pPr>
        <w:pStyle w:val="ListParagraph"/>
        <w:numPr>
          <w:ilvl w:val="0"/>
          <w:numId w:val="12"/>
        </w:numPr>
        <w:spacing w:line="360" w:lineRule="auto"/>
        <w:jc w:val="both"/>
        <w:rPr>
          <w:rFonts w:ascii="Montserrat" w:hAnsi="Montserrat"/>
        </w:rPr>
      </w:pPr>
      <w:r w:rsidRPr="00E53188">
        <w:rPr>
          <w:rFonts w:ascii="Montserrat" w:hAnsi="Montserrat"/>
        </w:rPr>
        <w:t>Analytical mind with good problem-solving skills.</w:t>
      </w:r>
    </w:p>
    <w:p w14:paraId="1CF0D3D3" w14:textId="77777777" w:rsidR="00101048" w:rsidRDefault="00101048" w:rsidP="00A92812">
      <w:pPr>
        <w:spacing w:line="360" w:lineRule="auto"/>
        <w:jc w:val="both"/>
        <w:rPr>
          <w:rFonts w:ascii="Montserrat" w:hAnsi="Montserrat"/>
          <w:b/>
          <w:bCs/>
        </w:rPr>
      </w:pPr>
    </w:p>
    <w:p w14:paraId="4D73F534" w14:textId="5B8BCAD2" w:rsidR="004A12D7" w:rsidRPr="00521816" w:rsidRDefault="0081496D" w:rsidP="00A92812">
      <w:pPr>
        <w:spacing w:line="360" w:lineRule="auto"/>
        <w:jc w:val="both"/>
        <w:rPr>
          <w:rFonts w:ascii="Montserrat" w:hAnsi="Montserrat"/>
        </w:rPr>
      </w:pPr>
      <w:r w:rsidRPr="00004910">
        <w:rPr>
          <w:rFonts w:ascii="Montserrat" w:hAnsi="Montserrat"/>
          <w:b/>
          <w:bCs/>
        </w:rPr>
        <w:t>Financial Proposal</w:t>
      </w:r>
      <w:r w:rsidRPr="00004910">
        <w:rPr>
          <w:rFonts w:ascii="Montserrat" w:hAnsi="Montserrat"/>
        </w:rPr>
        <w:t>: Clarity, relevance, reality to market value/ value for money of cost for the assignment (inclusive of any applicable tax)</w:t>
      </w:r>
    </w:p>
    <w:p w14:paraId="5E96D0F2" w14:textId="7EEEBC6E" w:rsidR="00D72E8B" w:rsidRPr="00101048" w:rsidRDefault="00D72E8B" w:rsidP="00A92812">
      <w:pPr>
        <w:spacing w:line="360" w:lineRule="auto"/>
        <w:jc w:val="both"/>
        <w:rPr>
          <w:rFonts w:ascii="Montserrat" w:hAnsi="Montserrat"/>
          <w:b/>
          <w:bCs/>
          <w:u w:val="single"/>
        </w:rPr>
      </w:pPr>
      <w:r w:rsidRPr="00D72E8B">
        <w:rPr>
          <w:rFonts w:ascii="Montserrat" w:hAnsi="Montserrat"/>
        </w:rPr>
        <w:t xml:space="preserve">Submission of proposals should be made to LHRC </w:t>
      </w:r>
      <w:r>
        <w:rPr>
          <w:rFonts w:ascii="Montserrat" w:hAnsi="Montserrat"/>
        </w:rPr>
        <w:t>t</w:t>
      </w:r>
      <w:r w:rsidRPr="00D72E8B">
        <w:rPr>
          <w:rFonts w:ascii="Montserrat" w:hAnsi="Montserrat"/>
        </w:rPr>
        <w:t>hrough</w:t>
      </w:r>
      <w:r w:rsidR="00975912">
        <w:rPr>
          <w:rFonts w:ascii="Montserrat" w:hAnsi="Montserrat"/>
        </w:rPr>
        <w:t xml:space="preserve"> sending an email to</w:t>
      </w:r>
      <w:r w:rsidRPr="00D72E8B">
        <w:rPr>
          <w:rFonts w:ascii="Montserrat" w:hAnsi="Montserrat"/>
        </w:rPr>
        <w:t xml:space="preserve"> </w:t>
      </w:r>
      <w:hyperlink r:id="rId8" w:history="1">
        <w:r w:rsidRPr="00D72E8B">
          <w:rPr>
            <w:rStyle w:val="Hyperlink"/>
            <w:rFonts w:ascii="Montserrat" w:hAnsi="Montserrat"/>
          </w:rPr>
          <w:t>lhrc@humanrights.or.tz</w:t>
        </w:r>
      </w:hyperlink>
      <w:r w:rsidRPr="00D72E8B">
        <w:rPr>
          <w:rFonts w:ascii="Montserrat" w:hAnsi="Montserrat"/>
        </w:rPr>
        <w:t xml:space="preserve">  not later than </w:t>
      </w:r>
      <w:r w:rsidR="00DB7D1F" w:rsidRPr="00101048">
        <w:rPr>
          <w:rFonts w:ascii="Montserrat" w:hAnsi="Montserrat"/>
          <w:b/>
          <w:bCs/>
          <w:u w:val="single"/>
        </w:rPr>
        <w:t>31</w:t>
      </w:r>
      <w:r w:rsidR="00DB7D1F" w:rsidRPr="00101048">
        <w:rPr>
          <w:rFonts w:ascii="Montserrat" w:hAnsi="Montserrat"/>
          <w:b/>
          <w:bCs/>
          <w:u w:val="single"/>
          <w:vertAlign w:val="superscript"/>
        </w:rPr>
        <w:t>st</w:t>
      </w:r>
      <w:r w:rsidR="00DB7D1F" w:rsidRPr="00101048">
        <w:rPr>
          <w:rFonts w:ascii="Montserrat" w:hAnsi="Montserrat"/>
          <w:b/>
          <w:bCs/>
          <w:u w:val="single"/>
        </w:rPr>
        <w:t xml:space="preserve"> </w:t>
      </w:r>
      <w:r w:rsidR="00521816" w:rsidRPr="00101048">
        <w:rPr>
          <w:rFonts w:ascii="Montserrat" w:hAnsi="Montserrat"/>
          <w:b/>
          <w:bCs/>
          <w:u w:val="single"/>
        </w:rPr>
        <w:t>March 2023.</w:t>
      </w:r>
    </w:p>
    <w:p w14:paraId="67D139B2" w14:textId="388388DB" w:rsidR="0081496D" w:rsidRPr="00D72E8B" w:rsidRDefault="004F721F" w:rsidP="00A92812">
      <w:pPr>
        <w:spacing w:line="360" w:lineRule="auto"/>
        <w:jc w:val="both"/>
        <w:rPr>
          <w:rFonts w:ascii="Montserrat" w:hAnsi="Montserrat"/>
        </w:rPr>
      </w:pPr>
      <w:r w:rsidRPr="004F721F">
        <w:rPr>
          <w:rFonts w:ascii="Montserrat" w:hAnsi="Montserrat"/>
          <w:bCs/>
        </w:rPr>
        <w:t xml:space="preserve">To learn more about LHRC, please visit our website:  </w:t>
      </w:r>
      <w:hyperlink r:id="rId9" w:history="1">
        <w:r w:rsidRPr="004F721F">
          <w:rPr>
            <w:rStyle w:val="Hyperlink"/>
            <w:rFonts w:ascii="Montserrat" w:hAnsi="Montserrat"/>
            <w:bCs/>
          </w:rPr>
          <w:t>www.humanrights.or.tz</w:t>
        </w:r>
      </w:hyperlink>
    </w:p>
    <w:p w14:paraId="4FD79057" w14:textId="77777777" w:rsidR="00A92812" w:rsidRPr="00D72E8B" w:rsidRDefault="00A92812" w:rsidP="00A92812">
      <w:pPr>
        <w:spacing w:line="360" w:lineRule="auto"/>
        <w:jc w:val="both"/>
        <w:rPr>
          <w:rFonts w:ascii="Montserrat" w:hAnsi="Montserrat"/>
        </w:rPr>
      </w:pPr>
    </w:p>
    <w:sectPr w:rsidR="00A92812" w:rsidRPr="00D72E8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94D8" w14:textId="77777777" w:rsidR="002F26D6" w:rsidRDefault="002F26D6" w:rsidP="00CF61A2">
      <w:pPr>
        <w:spacing w:after="0" w:line="240" w:lineRule="auto"/>
      </w:pPr>
      <w:r>
        <w:separator/>
      </w:r>
    </w:p>
  </w:endnote>
  <w:endnote w:type="continuationSeparator" w:id="0">
    <w:p w14:paraId="3619A255" w14:textId="77777777" w:rsidR="002F26D6" w:rsidRDefault="002F26D6" w:rsidP="00CF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ecilia-Light">
    <w:altName w:val="Cambria"/>
    <w:panose1 w:val="00000000000000000000"/>
    <w:charset w:val="4D"/>
    <w:family w:val="auto"/>
    <w:notTrueType/>
    <w:pitch w:val="default"/>
    <w:sig w:usb0="00000003" w:usb1="00000000" w:usb2="00000000" w:usb3="00000000" w:csb0="00000001" w:csb1="00000000"/>
  </w:font>
  <w:font w:name="Montserrat">
    <w:altName w:val="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9406" w14:textId="77777777" w:rsidR="002F26D6" w:rsidRDefault="002F26D6" w:rsidP="00CF61A2">
      <w:pPr>
        <w:spacing w:after="0" w:line="240" w:lineRule="auto"/>
      </w:pPr>
      <w:r>
        <w:separator/>
      </w:r>
    </w:p>
  </w:footnote>
  <w:footnote w:type="continuationSeparator" w:id="0">
    <w:p w14:paraId="44DA3184" w14:textId="77777777" w:rsidR="002F26D6" w:rsidRDefault="002F26D6" w:rsidP="00CF61A2">
      <w:pPr>
        <w:spacing w:after="0" w:line="240" w:lineRule="auto"/>
      </w:pPr>
      <w:r>
        <w:continuationSeparator/>
      </w:r>
    </w:p>
  </w:footnote>
  <w:footnote w:id="1">
    <w:p w14:paraId="5BD42703" w14:textId="77777777" w:rsidR="00E26067" w:rsidRDefault="00E26067" w:rsidP="00E26067">
      <w:pPr>
        <w:pStyle w:val="FootnoteText"/>
      </w:pPr>
      <w:r>
        <w:rPr>
          <w:rStyle w:val="FootnoteReference"/>
        </w:rPr>
        <w:footnoteRef/>
      </w:r>
      <w:r>
        <w:t xml:space="preserve"> IMF statement on the Economic Impact of the war in Ukraine, 5</w:t>
      </w:r>
      <w:r w:rsidRPr="000B45D4">
        <w:rPr>
          <w:vertAlign w:val="superscript"/>
        </w:rPr>
        <w:t>th</w:t>
      </w:r>
      <w:r>
        <w:t xml:space="preserve"> March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82575" w14:textId="2A4E5C78" w:rsidR="00DE1127" w:rsidRPr="00DE1127" w:rsidRDefault="00DE1127" w:rsidP="00DE1127">
    <w:pPr>
      <w:spacing w:after="0" w:line="240" w:lineRule="auto"/>
      <w:jc w:val="center"/>
      <w:rPr>
        <w:rFonts w:ascii="Montserrat" w:eastAsia="Times New Roman" w:hAnsi="Montserrat" w:cs="Times New Roman"/>
        <w:b/>
        <w:sz w:val="36"/>
        <w:szCs w:val="36"/>
        <w:lang w:val="en-GB"/>
      </w:rPr>
    </w:pPr>
    <w:r w:rsidRPr="00DE1127">
      <w:rPr>
        <w:rFonts w:ascii="Montserrat" w:eastAsia="Times New Roman" w:hAnsi="Montserrat" w:cs="Times New Roman"/>
        <w:noProof/>
        <w:sz w:val="20"/>
        <w:szCs w:val="18"/>
      </w:rPr>
      <w:drawing>
        <wp:anchor distT="0" distB="0" distL="114300" distR="114300" simplePos="0" relativeHeight="251659264" behindDoc="1" locked="0" layoutInCell="1" allowOverlap="1" wp14:anchorId="476AD131" wp14:editId="652DD4EC">
          <wp:simplePos x="0" y="0"/>
          <wp:positionH relativeFrom="column">
            <wp:posOffset>-602615</wp:posOffset>
          </wp:positionH>
          <wp:positionV relativeFrom="paragraph">
            <wp:posOffset>-76835</wp:posOffset>
          </wp:positionV>
          <wp:extent cx="800735" cy="763270"/>
          <wp:effectExtent l="0" t="0" r="0" b="0"/>
          <wp:wrapTight wrapText="bothSides">
            <wp:wrapPolygon edited="0">
              <wp:start x="0" y="0"/>
              <wp:lineTo x="0" y="21025"/>
              <wp:lineTo x="21069" y="21025"/>
              <wp:lineTo x="21069" y="0"/>
              <wp:lineTo x="0" y="0"/>
            </wp:wrapPolygon>
          </wp:wrapTight>
          <wp:docPr id="2" name="Picture 2" descr="logo for LH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LH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127">
      <w:rPr>
        <w:rFonts w:ascii="Montserrat" w:eastAsia="Times New Roman" w:hAnsi="Montserrat" w:cs="Times New Roman"/>
        <w:b/>
        <w:sz w:val="36"/>
        <w:szCs w:val="36"/>
        <w:lang w:val="en-GB"/>
      </w:rPr>
      <w:t>LEGAL AND HUMAN RIGHTS CENTRE</w:t>
    </w:r>
  </w:p>
  <w:p w14:paraId="4FF1DF7B" w14:textId="77777777" w:rsidR="00DE1127" w:rsidRPr="00DE1127" w:rsidRDefault="00DE1127" w:rsidP="00DE1127">
    <w:pPr>
      <w:pBdr>
        <w:top w:val="thickThinSmallGap" w:sz="24" w:space="2" w:color="auto"/>
      </w:pBdr>
      <w:spacing w:after="0" w:line="240" w:lineRule="auto"/>
      <w:ind w:left="720"/>
      <w:jc w:val="center"/>
      <w:rPr>
        <w:rFonts w:ascii="Montserrat" w:eastAsia="Times New Roman" w:hAnsi="Montserrat" w:cs="Times New Roman"/>
        <w:sz w:val="20"/>
        <w:szCs w:val="18"/>
        <w:lang w:val="en-GB"/>
      </w:rPr>
    </w:pPr>
    <w:r w:rsidRPr="00DE1127">
      <w:rPr>
        <w:rFonts w:ascii="Montserrat" w:eastAsia="Times New Roman" w:hAnsi="Montserrat" w:cs="Times New Roman"/>
        <w:sz w:val="20"/>
        <w:szCs w:val="18"/>
        <w:lang w:val="en-GB"/>
      </w:rPr>
      <w:t>Justice Lugakingira House, Kijitonyama, P. O. Box 75254, Dar es Salaam, Tanzania</w:t>
    </w:r>
  </w:p>
  <w:p w14:paraId="0D1753B1" w14:textId="77777777" w:rsidR="00DE1127" w:rsidRPr="00DE1127" w:rsidRDefault="00DE1127" w:rsidP="00DE1127">
    <w:pPr>
      <w:pBdr>
        <w:top w:val="thickThinSmallGap" w:sz="24" w:space="2" w:color="auto"/>
      </w:pBdr>
      <w:spacing w:after="0" w:line="240" w:lineRule="auto"/>
      <w:ind w:left="720"/>
      <w:jc w:val="center"/>
      <w:rPr>
        <w:rFonts w:ascii="Montserrat" w:eastAsia="Times New Roman" w:hAnsi="Montserrat" w:cs="Times New Roman"/>
        <w:sz w:val="20"/>
        <w:szCs w:val="18"/>
        <w:lang w:val="en-GB"/>
      </w:rPr>
    </w:pPr>
    <w:r w:rsidRPr="00DE1127">
      <w:rPr>
        <w:rFonts w:ascii="Montserrat" w:eastAsia="Times New Roman" w:hAnsi="Montserrat" w:cs="Times New Roman"/>
        <w:sz w:val="20"/>
        <w:szCs w:val="18"/>
        <w:lang w:val="en-GB"/>
      </w:rPr>
      <w:t xml:space="preserve">Telephone: 2773048, 2773038, Fax: 2773037, E-mail:  </w:t>
    </w:r>
    <w:hyperlink r:id="rId2" w:history="1">
      <w:r w:rsidRPr="00DE1127">
        <w:rPr>
          <w:rFonts w:ascii="Montserrat" w:eastAsia="Times New Roman" w:hAnsi="Montserrat" w:cs="Times New Roman"/>
          <w:color w:val="0000FF"/>
          <w:sz w:val="20"/>
          <w:szCs w:val="18"/>
          <w:u w:val="single"/>
          <w:lang w:val="en-GB"/>
        </w:rPr>
        <w:t>lhrc@humanrights.or.tz</w:t>
      </w:r>
    </w:hyperlink>
  </w:p>
  <w:p w14:paraId="377A0931" w14:textId="5FABCAA3" w:rsidR="00CF61A2" w:rsidRPr="00DE1127" w:rsidRDefault="00DE1127" w:rsidP="00DE1127">
    <w:pPr>
      <w:pBdr>
        <w:top w:val="thickThinSmallGap" w:sz="24" w:space="2" w:color="auto"/>
      </w:pBdr>
      <w:spacing w:after="0" w:line="240" w:lineRule="auto"/>
      <w:ind w:left="720"/>
      <w:jc w:val="center"/>
      <w:rPr>
        <w:rFonts w:ascii="Montserrat" w:eastAsia="Times New Roman" w:hAnsi="Montserrat" w:cs="Times New Roman"/>
        <w:sz w:val="20"/>
        <w:szCs w:val="18"/>
        <w:lang w:val="en-GB"/>
      </w:rPr>
    </w:pPr>
    <w:r w:rsidRPr="00DE1127">
      <w:rPr>
        <w:rFonts w:ascii="Montserrat" w:eastAsia="Times New Roman" w:hAnsi="Montserrat" w:cs="Times New Roman"/>
        <w:sz w:val="20"/>
        <w:szCs w:val="18"/>
        <w:lang w:val="en-GB"/>
      </w:rPr>
      <w:t xml:space="preserve">Website </w:t>
    </w:r>
    <w:hyperlink r:id="rId3" w:history="1">
      <w:r w:rsidRPr="00DE1127">
        <w:rPr>
          <w:rFonts w:ascii="Montserrat" w:eastAsia="Times New Roman" w:hAnsi="Montserrat" w:cs="Times New Roman"/>
          <w:color w:val="0000FF"/>
          <w:sz w:val="20"/>
          <w:szCs w:val="18"/>
          <w:u w:val="single"/>
          <w:lang w:val="en-GB"/>
        </w:rPr>
        <w:t>www.humanrights.or.tz</w:t>
      </w:r>
    </w:hyperlink>
  </w:p>
  <w:p w14:paraId="4D27BB6A" w14:textId="77777777" w:rsidR="00CF61A2" w:rsidRDefault="00CF6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FC6C4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F0BA8"/>
    <w:multiLevelType w:val="hybridMultilevel"/>
    <w:tmpl w:val="CB564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7573F"/>
    <w:multiLevelType w:val="multilevel"/>
    <w:tmpl w:val="9EAE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423F4"/>
    <w:multiLevelType w:val="hybridMultilevel"/>
    <w:tmpl w:val="0F42A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13D8"/>
    <w:multiLevelType w:val="hybridMultilevel"/>
    <w:tmpl w:val="E88AB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D11B6"/>
    <w:multiLevelType w:val="hybridMultilevel"/>
    <w:tmpl w:val="446AE9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3D168A"/>
    <w:multiLevelType w:val="hybridMultilevel"/>
    <w:tmpl w:val="C3460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746CD"/>
    <w:multiLevelType w:val="hybridMultilevel"/>
    <w:tmpl w:val="F372E8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4650A"/>
    <w:multiLevelType w:val="hybridMultilevel"/>
    <w:tmpl w:val="BE9E2E32"/>
    <w:lvl w:ilvl="0" w:tplc="04090017">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80A49"/>
    <w:multiLevelType w:val="hybridMultilevel"/>
    <w:tmpl w:val="656C38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28ECE"/>
    <w:multiLevelType w:val="hybridMultilevel"/>
    <w:tmpl w:val="1E2CD874"/>
    <w:lvl w:ilvl="0" w:tplc="8CE0CDBC">
      <w:start w:val="1"/>
      <w:numFmt w:val="lowerRoman"/>
      <w:lvlText w:val="%1."/>
      <w:lvlJc w:val="right"/>
      <w:pPr>
        <w:ind w:left="720" w:hanging="360"/>
      </w:pPr>
    </w:lvl>
    <w:lvl w:ilvl="1" w:tplc="606A2F3A">
      <w:start w:val="1"/>
      <w:numFmt w:val="lowerLetter"/>
      <w:lvlText w:val="%2."/>
      <w:lvlJc w:val="left"/>
      <w:pPr>
        <w:ind w:left="1440" w:hanging="360"/>
      </w:pPr>
    </w:lvl>
    <w:lvl w:ilvl="2" w:tplc="0A827E72">
      <w:start w:val="1"/>
      <w:numFmt w:val="lowerRoman"/>
      <w:lvlText w:val="%3."/>
      <w:lvlJc w:val="right"/>
      <w:pPr>
        <w:ind w:left="2160" w:hanging="180"/>
      </w:pPr>
    </w:lvl>
    <w:lvl w:ilvl="3" w:tplc="5B4A908A">
      <w:start w:val="1"/>
      <w:numFmt w:val="decimal"/>
      <w:lvlText w:val="%4."/>
      <w:lvlJc w:val="left"/>
      <w:pPr>
        <w:ind w:left="2880" w:hanging="360"/>
      </w:pPr>
    </w:lvl>
    <w:lvl w:ilvl="4" w:tplc="7F8CBF36">
      <w:start w:val="1"/>
      <w:numFmt w:val="lowerLetter"/>
      <w:lvlText w:val="%5."/>
      <w:lvlJc w:val="left"/>
      <w:pPr>
        <w:ind w:left="3600" w:hanging="360"/>
      </w:pPr>
    </w:lvl>
    <w:lvl w:ilvl="5" w:tplc="224887DC">
      <w:start w:val="1"/>
      <w:numFmt w:val="lowerRoman"/>
      <w:lvlText w:val="%6."/>
      <w:lvlJc w:val="right"/>
      <w:pPr>
        <w:ind w:left="4320" w:hanging="180"/>
      </w:pPr>
    </w:lvl>
    <w:lvl w:ilvl="6" w:tplc="90CA0550">
      <w:start w:val="1"/>
      <w:numFmt w:val="decimal"/>
      <w:lvlText w:val="%7."/>
      <w:lvlJc w:val="left"/>
      <w:pPr>
        <w:ind w:left="5040" w:hanging="360"/>
      </w:pPr>
    </w:lvl>
    <w:lvl w:ilvl="7" w:tplc="45CC180C">
      <w:start w:val="1"/>
      <w:numFmt w:val="lowerLetter"/>
      <w:lvlText w:val="%8."/>
      <w:lvlJc w:val="left"/>
      <w:pPr>
        <w:ind w:left="5760" w:hanging="360"/>
      </w:pPr>
    </w:lvl>
    <w:lvl w:ilvl="8" w:tplc="CCB01A8C">
      <w:start w:val="1"/>
      <w:numFmt w:val="lowerRoman"/>
      <w:lvlText w:val="%9."/>
      <w:lvlJc w:val="right"/>
      <w:pPr>
        <w:ind w:left="6480" w:hanging="180"/>
      </w:pPr>
    </w:lvl>
  </w:abstractNum>
  <w:abstractNum w:abstractNumId="11" w15:restartNumberingAfterBreak="0">
    <w:nsid w:val="76C3783A"/>
    <w:multiLevelType w:val="hybridMultilevel"/>
    <w:tmpl w:val="29F85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4"/>
  </w:num>
  <w:num w:numId="5">
    <w:abstractNumId w:val="1"/>
  </w:num>
  <w:num w:numId="6">
    <w:abstractNumId w:val="6"/>
  </w:num>
  <w:num w:numId="7">
    <w:abstractNumId w:val="11"/>
  </w:num>
  <w:num w:numId="8">
    <w:abstractNumId w:val="3"/>
  </w:num>
  <w:num w:numId="9">
    <w:abstractNumId w:val="9"/>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6D"/>
    <w:rsid w:val="00004910"/>
    <w:rsid w:val="000148C5"/>
    <w:rsid w:val="00031CF5"/>
    <w:rsid w:val="00041D04"/>
    <w:rsid w:val="000472A0"/>
    <w:rsid w:val="00052E69"/>
    <w:rsid w:val="0005565F"/>
    <w:rsid w:val="000A0A6D"/>
    <w:rsid w:val="000B45D4"/>
    <w:rsid w:val="000B69FE"/>
    <w:rsid w:val="000C44CB"/>
    <w:rsid w:val="000E535B"/>
    <w:rsid w:val="00101048"/>
    <w:rsid w:val="00107955"/>
    <w:rsid w:val="00112A2B"/>
    <w:rsid w:val="00121358"/>
    <w:rsid w:val="001264C7"/>
    <w:rsid w:val="00130F23"/>
    <w:rsid w:val="00142C13"/>
    <w:rsid w:val="00143FAF"/>
    <w:rsid w:val="00144A21"/>
    <w:rsid w:val="00147D99"/>
    <w:rsid w:val="00157BFC"/>
    <w:rsid w:val="0017686B"/>
    <w:rsid w:val="00187CB4"/>
    <w:rsid w:val="00197E66"/>
    <w:rsid w:val="001B24C8"/>
    <w:rsid w:val="001B27B5"/>
    <w:rsid w:val="001B7CDF"/>
    <w:rsid w:val="001C0094"/>
    <w:rsid w:val="001C1A06"/>
    <w:rsid w:val="001D7519"/>
    <w:rsid w:val="001F6C0B"/>
    <w:rsid w:val="00201AAE"/>
    <w:rsid w:val="00204C3E"/>
    <w:rsid w:val="00204E1E"/>
    <w:rsid w:val="0020797B"/>
    <w:rsid w:val="00226470"/>
    <w:rsid w:val="00226E95"/>
    <w:rsid w:val="00230E93"/>
    <w:rsid w:val="002320C9"/>
    <w:rsid w:val="00242029"/>
    <w:rsid w:val="00250B8F"/>
    <w:rsid w:val="00272A04"/>
    <w:rsid w:val="00273F4E"/>
    <w:rsid w:val="00274A67"/>
    <w:rsid w:val="0028052B"/>
    <w:rsid w:val="00283836"/>
    <w:rsid w:val="00287B65"/>
    <w:rsid w:val="00295A6A"/>
    <w:rsid w:val="002B72B1"/>
    <w:rsid w:val="002B78D8"/>
    <w:rsid w:val="002C1364"/>
    <w:rsid w:val="002C2076"/>
    <w:rsid w:val="002D6FBE"/>
    <w:rsid w:val="002F26D6"/>
    <w:rsid w:val="00302059"/>
    <w:rsid w:val="00305632"/>
    <w:rsid w:val="0030606A"/>
    <w:rsid w:val="003176C9"/>
    <w:rsid w:val="00324953"/>
    <w:rsid w:val="00333CCC"/>
    <w:rsid w:val="00335C08"/>
    <w:rsid w:val="003362C3"/>
    <w:rsid w:val="003456D7"/>
    <w:rsid w:val="00366850"/>
    <w:rsid w:val="00373854"/>
    <w:rsid w:val="00373E32"/>
    <w:rsid w:val="00385721"/>
    <w:rsid w:val="0039655B"/>
    <w:rsid w:val="003A0B37"/>
    <w:rsid w:val="003B6ABC"/>
    <w:rsid w:val="003C0154"/>
    <w:rsid w:val="003E557B"/>
    <w:rsid w:val="003E7C4C"/>
    <w:rsid w:val="003F2814"/>
    <w:rsid w:val="00410AE7"/>
    <w:rsid w:val="004231A7"/>
    <w:rsid w:val="00424CBB"/>
    <w:rsid w:val="004362BD"/>
    <w:rsid w:val="004379A5"/>
    <w:rsid w:val="004421C3"/>
    <w:rsid w:val="0045218C"/>
    <w:rsid w:val="00475B8B"/>
    <w:rsid w:val="00481922"/>
    <w:rsid w:val="00490FC8"/>
    <w:rsid w:val="00495463"/>
    <w:rsid w:val="004A12D7"/>
    <w:rsid w:val="004A3AAC"/>
    <w:rsid w:val="004B3907"/>
    <w:rsid w:val="004B3913"/>
    <w:rsid w:val="004D65FB"/>
    <w:rsid w:val="004D7A1A"/>
    <w:rsid w:val="004F6A0A"/>
    <w:rsid w:val="004F721F"/>
    <w:rsid w:val="0050382B"/>
    <w:rsid w:val="00510693"/>
    <w:rsid w:val="00513B44"/>
    <w:rsid w:val="00514293"/>
    <w:rsid w:val="00521816"/>
    <w:rsid w:val="00527D15"/>
    <w:rsid w:val="00531B73"/>
    <w:rsid w:val="00547C69"/>
    <w:rsid w:val="00567312"/>
    <w:rsid w:val="005727B4"/>
    <w:rsid w:val="00581293"/>
    <w:rsid w:val="00583B14"/>
    <w:rsid w:val="005A4422"/>
    <w:rsid w:val="005B3280"/>
    <w:rsid w:val="005D1AFB"/>
    <w:rsid w:val="005F1D4B"/>
    <w:rsid w:val="0060617B"/>
    <w:rsid w:val="00621B4B"/>
    <w:rsid w:val="00624C71"/>
    <w:rsid w:val="00646821"/>
    <w:rsid w:val="00646B41"/>
    <w:rsid w:val="00654968"/>
    <w:rsid w:val="006600E8"/>
    <w:rsid w:val="0067233B"/>
    <w:rsid w:val="00676411"/>
    <w:rsid w:val="00681DC2"/>
    <w:rsid w:val="006B0B30"/>
    <w:rsid w:val="006B56E3"/>
    <w:rsid w:val="006B7D0D"/>
    <w:rsid w:val="006C4D06"/>
    <w:rsid w:val="006D2464"/>
    <w:rsid w:val="006D7F21"/>
    <w:rsid w:val="006E692B"/>
    <w:rsid w:val="006F01C8"/>
    <w:rsid w:val="006F3766"/>
    <w:rsid w:val="00710C56"/>
    <w:rsid w:val="00711CA6"/>
    <w:rsid w:val="00721B6F"/>
    <w:rsid w:val="0073308E"/>
    <w:rsid w:val="0074301F"/>
    <w:rsid w:val="007548A9"/>
    <w:rsid w:val="00771C8C"/>
    <w:rsid w:val="00774C40"/>
    <w:rsid w:val="00792450"/>
    <w:rsid w:val="007957D9"/>
    <w:rsid w:val="007C17BE"/>
    <w:rsid w:val="007C1DF5"/>
    <w:rsid w:val="007C3388"/>
    <w:rsid w:val="007D4877"/>
    <w:rsid w:val="007E2DD6"/>
    <w:rsid w:val="00802D32"/>
    <w:rsid w:val="00806D46"/>
    <w:rsid w:val="0081496D"/>
    <w:rsid w:val="00844139"/>
    <w:rsid w:val="0084755F"/>
    <w:rsid w:val="008626C8"/>
    <w:rsid w:val="00880F37"/>
    <w:rsid w:val="00885276"/>
    <w:rsid w:val="008C49F7"/>
    <w:rsid w:val="008E3B12"/>
    <w:rsid w:val="008F70A4"/>
    <w:rsid w:val="009159B0"/>
    <w:rsid w:val="00965FF5"/>
    <w:rsid w:val="00966DD4"/>
    <w:rsid w:val="00966FFC"/>
    <w:rsid w:val="00975912"/>
    <w:rsid w:val="00977059"/>
    <w:rsid w:val="00980612"/>
    <w:rsid w:val="00981EB3"/>
    <w:rsid w:val="009836E1"/>
    <w:rsid w:val="00984897"/>
    <w:rsid w:val="00985411"/>
    <w:rsid w:val="00991927"/>
    <w:rsid w:val="009A4DFB"/>
    <w:rsid w:val="009C495F"/>
    <w:rsid w:val="009E44DB"/>
    <w:rsid w:val="009F07A1"/>
    <w:rsid w:val="00A029F8"/>
    <w:rsid w:val="00A07FEF"/>
    <w:rsid w:val="00A12DC2"/>
    <w:rsid w:val="00A15B3D"/>
    <w:rsid w:val="00A273E1"/>
    <w:rsid w:val="00A30E52"/>
    <w:rsid w:val="00A31F5D"/>
    <w:rsid w:val="00A328FF"/>
    <w:rsid w:val="00A33881"/>
    <w:rsid w:val="00A4299F"/>
    <w:rsid w:val="00A4418B"/>
    <w:rsid w:val="00A44B45"/>
    <w:rsid w:val="00A4598C"/>
    <w:rsid w:val="00A52A97"/>
    <w:rsid w:val="00A5477E"/>
    <w:rsid w:val="00A57DB8"/>
    <w:rsid w:val="00A813D1"/>
    <w:rsid w:val="00A829A5"/>
    <w:rsid w:val="00A82D4A"/>
    <w:rsid w:val="00A92812"/>
    <w:rsid w:val="00AA3529"/>
    <w:rsid w:val="00AC7CF6"/>
    <w:rsid w:val="00AD2091"/>
    <w:rsid w:val="00AE5E58"/>
    <w:rsid w:val="00AF3629"/>
    <w:rsid w:val="00B014B0"/>
    <w:rsid w:val="00B16381"/>
    <w:rsid w:val="00B35E7F"/>
    <w:rsid w:val="00B4673B"/>
    <w:rsid w:val="00B51157"/>
    <w:rsid w:val="00B55BAC"/>
    <w:rsid w:val="00B63A11"/>
    <w:rsid w:val="00B63C8E"/>
    <w:rsid w:val="00B63DB5"/>
    <w:rsid w:val="00B7445C"/>
    <w:rsid w:val="00B75EAF"/>
    <w:rsid w:val="00BB304C"/>
    <w:rsid w:val="00BC242A"/>
    <w:rsid w:val="00BC38E4"/>
    <w:rsid w:val="00BD16D2"/>
    <w:rsid w:val="00BD6DF9"/>
    <w:rsid w:val="00C00F16"/>
    <w:rsid w:val="00C156DB"/>
    <w:rsid w:val="00C326E6"/>
    <w:rsid w:val="00C60B66"/>
    <w:rsid w:val="00C60CF0"/>
    <w:rsid w:val="00C6431B"/>
    <w:rsid w:val="00C6596A"/>
    <w:rsid w:val="00C72CDF"/>
    <w:rsid w:val="00C7624D"/>
    <w:rsid w:val="00C8226B"/>
    <w:rsid w:val="00C97132"/>
    <w:rsid w:val="00C979E6"/>
    <w:rsid w:val="00CB0634"/>
    <w:rsid w:val="00CC0ECF"/>
    <w:rsid w:val="00CC1792"/>
    <w:rsid w:val="00CC44E3"/>
    <w:rsid w:val="00CC7A8B"/>
    <w:rsid w:val="00CD3840"/>
    <w:rsid w:val="00CE1EA7"/>
    <w:rsid w:val="00CE7FD7"/>
    <w:rsid w:val="00CF61A2"/>
    <w:rsid w:val="00D06A78"/>
    <w:rsid w:val="00D139A2"/>
    <w:rsid w:val="00D2073D"/>
    <w:rsid w:val="00D229AC"/>
    <w:rsid w:val="00D275B7"/>
    <w:rsid w:val="00D44C99"/>
    <w:rsid w:val="00D578AF"/>
    <w:rsid w:val="00D67FF0"/>
    <w:rsid w:val="00D7060B"/>
    <w:rsid w:val="00D72E8B"/>
    <w:rsid w:val="00D77E24"/>
    <w:rsid w:val="00D91515"/>
    <w:rsid w:val="00DA0E95"/>
    <w:rsid w:val="00DA1C9F"/>
    <w:rsid w:val="00DA543F"/>
    <w:rsid w:val="00DA60B8"/>
    <w:rsid w:val="00DB523E"/>
    <w:rsid w:val="00DB7D1F"/>
    <w:rsid w:val="00DD51BC"/>
    <w:rsid w:val="00DE1127"/>
    <w:rsid w:val="00DF5F59"/>
    <w:rsid w:val="00E05253"/>
    <w:rsid w:val="00E15CEC"/>
    <w:rsid w:val="00E215A1"/>
    <w:rsid w:val="00E2588F"/>
    <w:rsid w:val="00E26067"/>
    <w:rsid w:val="00E334B5"/>
    <w:rsid w:val="00E415FB"/>
    <w:rsid w:val="00E500F2"/>
    <w:rsid w:val="00E53188"/>
    <w:rsid w:val="00E722C5"/>
    <w:rsid w:val="00E80BE8"/>
    <w:rsid w:val="00E853A1"/>
    <w:rsid w:val="00E93768"/>
    <w:rsid w:val="00EA267D"/>
    <w:rsid w:val="00EA2FD3"/>
    <w:rsid w:val="00EC731C"/>
    <w:rsid w:val="00EF4A2A"/>
    <w:rsid w:val="00F0280F"/>
    <w:rsid w:val="00F10F4E"/>
    <w:rsid w:val="00F15971"/>
    <w:rsid w:val="00F17C3D"/>
    <w:rsid w:val="00F3374F"/>
    <w:rsid w:val="00F3597A"/>
    <w:rsid w:val="00F40268"/>
    <w:rsid w:val="00F45A5A"/>
    <w:rsid w:val="00F65A5C"/>
    <w:rsid w:val="00F71F1E"/>
    <w:rsid w:val="00F72BBE"/>
    <w:rsid w:val="00F74F8C"/>
    <w:rsid w:val="00F76189"/>
    <w:rsid w:val="00F767F6"/>
    <w:rsid w:val="00F813F3"/>
    <w:rsid w:val="00F8413C"/>
    <w:rsid w:val="00FA317C"/>
    <w:rsid w:val="00FA6A74"/>
    <w:rsid w:val="00FB4D4A"/>
    <w:rsid w:val="00FC141E"/>
    <w:rsid w:val="00FC1C95"/>
    <w:rsid w:val="00FD32FB"/>
    <w:rsid w:val="00FD44E8"/>
    <w:rsid w:val="00FE3B89"/>
    <w:rsid w:val="2E9F7E5A"/>
    <w:rsid w:val="33BC65F1"/>
    <w:rsid w:val="404DDB7E"/>
    <w:rsid w:val="4D946463"/>
    <w:rsid w:val="4F3034C4"/>
    <w:rsid w:val="60FB68E5"/>
    <w:rsid w:val="635893E6"/>
    <w:rsid w:val="68DBFFFD"/>
    <w:rsid w:val="72C6A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F057F"/>
  <w15:chartTrackingRefBased/>
  <w15:docId w15:val="{ADA932BB-2463-4173-AE1F-B9C520E4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96D"/>
    <w:rPr>
      <w:color w:val="0563C1" w:themeColor="hyperlink"/>
      <w:u w:val="single"/>
    </w:rPr>
  </w:style>
  <w:style w:type="character" w:customStyle="1" w:styleId="UnresolvedMention">
    <w:name w:val="Unresolved Mention"/>
    <w:basedOn w:val="DefaultParagraphFont"/>
    <w:uiPriority w:val="99"/>
    <w:semiHidden/>
    <w:unhideWhenUsed/>
    <w:rsid w:val="0081496D"/>
    <w:rPr>
      <w:color w:val="605E5C"/>
      <w:shd w:val="clear" w:color="auto" w:fill="E1DFDD"/>
    </w:rPr>
  </w:style>
  <w:style w:type="paragraph" w:styleId="Header">
    <w:name w:val="header"/>
    <w:basedOn w:val="Normal"/>
    <w:link w:val="HeaderChar"/>
    <w:uiPriority w:val="99"/>
    <w:unhideWhenUsed/>
    <w:rsid w:val="00CF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A2"/>
  </w:style>
  <w:style w:type="paragraph" w:styleId="Footer">
    <w:name w:val="footer"/>
    <w:basedOn w:val="Normal"/>
    <w:link w:val="FooterChar"/>
    <w:uiPriority w:val="99"/>
    <w:unhideWhenUsed/>
    <w:rsid w:val="00CF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1A2"/>
  </w:style>
  <w:style w:type="character" w:styleId="PageNumber">
    <w:name w:val="page number"/>
    <w:basedOn w:val="DefaultParagraphFont"/>
    <w:uiPriority w:val="99"/>
    <w:unhideWhenUsed/>
    <w:rsid w:val="00CF61A2"/>
    <w:rPr>
      <w:b/>
    </w:rPr>
  </w:style>
  <w:style w:type="character" w:customStyle="1" w:styleId="Pantone485">
    <w:name w:val="Pantone 485"/>
    <w:basedOn w:val="DefaultParagraphFont"/>
    <w:uiPriority w:val="1"/>
    <w:qFormat/>
    <w:rsid w:val="00CF61A2"/>
    <w:rPr>
      <w:rFonts w:cs="Caecilia-Light"/>
      <w:color w:val="DC281E"/>
      <w:szCs w:val="16"/>
    </w:rPr>
  </w:style>
  <w:style w:type="paragraph" w:styleId="ListParagraph">
    <w:name w:val="List Paragraph"/>
    <w:basedOn w:val="Normal"/>
    <w:uiPriority w:val="34"/>
    <w:qFormat/>
    <w:rsid w:val="00E215A1"/>
    <w:pPr>
      <w:ind w:left="720"/>
      <w:contextualSpacing/>
    </w:pPr>
  </w:style>
  <w:style w:type="paragraph" w:styleId="Revision">
    <w:name w:val="Revision"/>
    <w:hidden/>
    <w:uiPriority w:val="99"/>
    <w:semiHidden/>
    <w:rsid w:val="00977059"/>
    <w:pPr>
      <w:spacing w:after="0" w:line="240" w:lineRule="auto"/>
    </w:pPr>
  </w:style>
  <w:style w:type="paragraph" w:styleId="FootnoteText">
    <w:name w:val="footnote text"/>
    <w:basedOn w:val="Normal"/>
    <w:link w:val="FootnoteTextChar"/>
    <w:uiPriority w:val="99"/>
    <w:semiHidden/>
    <w:unhideWhenUsed/>
    <w:rsid w:val="00771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C8C"/>
    <w:rPr>
      <w:sz w:val="20"/>
      <w:szCs w:val="20"/>
    </w:rPr>
  </w:style>
  <w:style w:type="character" w:styleId="FootnoteReference">
    <w:name w:val="footnote reference"/>
    <w:basedOn w:val="DefaultParagraphFont"/>
    <w:uiPriority w:val="99"/>
    <w:semiHidden/>
    <w:unhideWhenUsed/>
    <w:rsid w:val="00771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9456">
      <w:bodyDiv w:val="1"/>
      <w:marLeft w:val="0"/>
      <w:marRight w:val="0"/>
      <w:marTop w:val="0"/>
      <w:marBottom w:val="0"/>
      <w:divBdr>
        <w:top w:val="none" w:sz="0" w:space="0" w:color="auto"/>
        <w:left w:val="none" w:sz="0" w:space="0" w:color="auto"/>
        <w:bottom w:val="none" w:sz="0" w:space="0" w:color="auto"/>
        <w:right w:val="none" w:sz="0" w:space="0" w:color="auto"/>
      </w:divBdr>
    </w:div>
    <w:div w:id="19949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rc@humanrights.or.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manrights.or.tz"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umanrights.or.tz" TargetMode="External"/><Relationship Id="rId2" Type="http://schemas.openxmlformats.org/officeDocument/2006/relationships/hyperlink" Target="mailto:lhrc@humanrights.or.t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77C8-DDE7-4BF4-B691-190EAE0F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Mchaki</dc:creator>
  <cp:keywords/>
  <dc:description/>
  <cp:lastModifiedBy>user</cp:lastModifiedBy>
  <cp:revision>13</cp:revision>
  <dcterms:created xsi:type="dcterms:W3CDTF">2023-02-27T11:39:00Z</dcterms:created>
  <dcterms:modified xsi:type="dcterms:W3CDTF">2023-03-03T06:28:00Z</dcterms:modified>
</cp:coreProperties>
</file>